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C45" w:rsidRDefault="00E77C45" w:rsidP="00E77C45">
      <w:pPr>
        <w:pStyle w:val="a6"/>
        <w:widowControl/>
        <w:shd w:val="clear" w:color="auto" w:fill="FFFFFF"/>
        <w:spacing w:line="440" w:lineRule="exact"/>
        <w:ind w:firstLineChars="200" w:firstLine="480"/>
        <w:rPr>
          <w:rFonts w:ascii="宋体" w:hAnsi="宋体" w:cs="宋体"/>
          <w:shd w:val="clear" w:color="auto" w:fill="FFFFFF"/>
        </w:rPr>
      </w:pPr>
      <w:r w:rsidRPr="002D5E9F">
        <w:rPr>
          <w:rFonts w:ascii="宋体" w:hAnsi="宋体" w:cs="宋体" w:hint="eastAsia"/>
          <w:shd w:val="clear" w:color="auto" w:fill="FFFFFF"/>
        </w:rPr>
        <w:t>七、</w:t>
      </w:r>
      <w:proofErr w:type="gramStart"/>
      <w:r w:rsidRPr="002D5E9F">
        <w:rPr>
          <w:rFonts w:ascii="宋体" w:hAnsi="宋体" w:cs="宋体" w:hint="eastAsia"/>
          <w:shd w:val="clear" w:color="auto" w:fill="FFFFFF"/>
        </w:rPr>
        <w:t>废标情况</w:t>
      </w:r>
      <w:proofErr w:type="gramEnd"/>
    </w:p>
    <w:p w:rsidR="00E77C45" w:rsidRDefault="00E77C45" w:rsidP="00E77C45">
      <w:pPr>
        <w:pStyle w:val="a6"/>
        <w:widowControl/>
        <w:shd w:val="clear" w:color="auto" w:fill="FFFFFF"/>
        <w:spacing w:line="440" w:lineRule="exact"/>
        <w:ind w:firstLineChars="200" w:firstLine="480"/>
        <w:rPr>
          <w:rFonts w:ascii="宋体" w:hAnsi="宋体" w:cs="宋体"/>
          <w:shd w:val="clear" w:color="auto" w:fill="FFFFFF"/>
        </w:rPr>
      </w:pPr>
      <w:r>
        <w:rPr>
          <w:rFonts w:ascii="宋体" w:hAnsi="宋体" w:cs="宋体" w:hint="eastAsia"/>
          <w:shd w:val="clear" w:color="auto" w:fill="FFFFFF"/>
        </w:rPr>
        <w:t>1、</w:t>
      </w:r>
      <w:r w:rsidRPr="00C660BC">
        <w:rPr>
          <w:rFonts w:ascii="宋体" w:hAnsi="宋体" w:cs="宋体" w:hint="eastAsia"/>
          <w:shd w:val="clear" w:color="auto" w:fill="FFFFFF"/>
        </w:rPr>
        <w:t>河南卓鼎建设工程有限公司</w:t>
      </w:r>
      <w:r>
        <w:rPr>
          <w:rFonts w:ascii="宋体" w:hAnsi="宋体" w:cs="宋体" w:hint="eastAsia"/>
          <w:shd w:val="clear" w:color="auto" w:fill="FFFFFF"/>
        </w:rPr>
        <w:t>：</w:t>
      </w:r>
      <w:r w:rsidRPr="00C660BC">
        <w:rPr>
          <w:rFonts w:ascii="宋体" w:hAnsi="宋体" w:cs="宋体" w:hint="eastAsia"/>
          <w:shd w:val="clear" w:color="auto" w:fill="FFFFFF"/>
        </w:rPr>
        <w:t>响应文件中提供的中小企业声明函所属行业未按谈判文件格式正确填写，不符合谈判文件谈判须知前附表第3款第2条落实政府采购政策需满足的资格要求</w:t>
      </w:r>
      <w:r>
        <w:rPr>
          <w:rFonts w:ascii="宋体" w:hAnsi="宋体" w:cs="宋体" w:hint="eastAsia"/>
          <w:shd w:val="clear" w:color="auto" w:fill="FFFFFF"/>
        </w:rPr>
        <w:t>。</w:t>
      </w:r>
    </w:p>
    <w:p w:rsidR="00E77C45" w:rsidRDefault="00E77C45" w:rsidP="00E77C45">
      <w:pPr>
        <w:pStyle w:val="a6"/>
        <w:widowControl/>
        <w:shd w:val="clear" w:color="auto" w:fill="FFFFFF"/>
        <w:spacing w:line="440" w:lineRule="exact"/>
        <w:ind w:firstLineChars="200" w:firstLine="480"/>
        <w:rPr>
          <w:rFonts w:ascii="宋体" w:hAnsi="宋体" w:cs="宋体"/>
          <w:shd w:val="clear" w:color="auto" w:fill="FFFFFF"/>
        </w:rPr>
      </w:pPr>
      <w:r>
        <w:rPr>
          <w:rFonts w:ascii="宋体" w:hAnsi="宋体" w:cs="宋体" w:hint="eastAsia"/>
          <w:shd w:val="clear" w:color="auto" w:fill="FFFFFF"/>
        </w:rPr>
        <w:t>2、</w:t>
      </w:r>
      <w:r w:rsidRPr="00C660BC">
        <w:rPr>
          <w:rFonts w:ascii="宋体" w:hAnsi="宋体" w:cs="宋体" w:hint="eastAsia"/>
          <w:shd w:val="clear" w:color="auto" w:fill="FFFFFF"/>
        </w:rPr>
        <w:t>河南乐库装饰工程有限公司</w:t>
      </w:r>
      <w:r>
        <w:rPr>
          <w:rFonts w:ascii="宋体" w:hAnsi="宋体" w:cs="宋体" w:hint="eastAsia"/>
          <w:shd w:val="clear" w:color="auto" w:fill="FFFFFF"/>
        </w:rPr>
        <w:t>：</w:t>
      </w:r>
      <w:r w:rsidRPr="00C660BC">
        <w:rPr>
          <w:rFonts w:ascii="宋体" w:hAnsi="宋体" w:cs="宋体" w:hint="eastAsia"/>
          <w:shd w:val="clear" w:color="auto" w:fill="FFFFFF"/>
        </w:rPr>
        <w:t>供应商未在响应文件中做出安全施工及文明施工保障措施等承诺，不符合谈判文件谈判须知前附表第16（1）条要求。</w:t>
      </w:r>
    </w:p>
    <w:p w:rsidR="00E77C45" w:rsidRDefault="00E77C45" w:rsidP="00E77C45">
      <w:pPr>
        <w:pStyle w:val="a6"/>
        <w:widowControl/>
        <w:shd w:val="clear" w:color="auto" w:fill="FFFFFF"/>
        <w:spacing w:line="440" w:lineRule="exact"/>
        <w:ind w:firstLineChars="200" w:firstLine="480"/>
        <w:rPr>
          <w:rFonts w:ascii="宋体" w:hAnsi="宋体" w:cs="宋体"/>
          <w:shd w:val="clear" w:color="auto" w:fill="FFFFFF"/>
        </w:rPr>
      </w:pPr>
      <w:r>
        <w:rPr>
          <w:rFonts w:ascii="宋体" w:hAnsi="宋体" w:cs="宋体"/>
          <w:shd w:val="clear" w:color="auto" w:fill="FFFFFF"/>
        </w:rPr>
        <w:t>3</w:t>
      </w:r>
      <w:r>
        <w:rPr>
          <w:rFonts w:ascii="宋体" w:hAnsi="宋体" w:cs="宋体" w:hint="eastAsia"/>
          <w:shd w:val="clear" w:color="auto" w:fill="FFFFFF"/>
        </w:rPr>
        <w:t>、</w:t>
      </w:r>
      <w:r w:rsidRPr="00C660BC">
        <w:rPr>
          <w:rFonts w:ascii="宋体" w:hAnsi="宋体" w:cs="宋体" w:hint="eastAsia"/>
          <w:shd w:val="clear" w:color="auto" w:fill="FFFFFF"/>
        </w:rPr>
        <w:t>焦作市康居装饰设计工程有限公司</w:t>
      </w:r>
      <w:r>
        <w:rPr>
          <w:rFonts w:ascii="宋体" w:hAnsi="宋体" w:cs="宋体" w:hint="eastAsia"/>
          <w:shd w:val="clear" w:color="auto" w:fill="FFFFFF"/>
        </w:rPr>
        <w:t>：</w:t>
      </w:r>
      <w:r w:rsidRPr="00C660BC">
        <w:rPr>
          <w:rFonts w:ascii="宋体" w:hAnsi="宋体" w:cs="宋体" w:hint="eastAsia"/>
          <w:shd w:val="clear" w:color="auto" w:fill="FFFFFF"/>
        </w:rPr>
        <w:t>供应商未在响应文件中做出安全施工及文明施工保障措施等承诺，不符合谈判文件谈判须知前附表第16（1）条要求,2.供应商未在响应文件中做出应承</w:t>
      </w:r>
      <w:proofErr w:type="gramStart"/>
      <w:r w:rsidRPr="00C660BC">
        <w:rPr>
          <w:rFonts w:ascii="宋体" w:hAnsi="宋体" w:cs="宋体" w:hint="eastAsia"/>
          <w:shd w:val="clear" w:color="auto" w:fill="FFFFFF"/>
        </w:rPr>
        <w:t>担施工</w:t>
      </w:r>
      <w:proofErr w:type="gramEnd"/>
      <w:r w:rsidRPr="00C660BC">
        <w:rPr>
          <w:rFonts w:ascii="宋体" w:hAnsi="宋体" w:cs="宋体" w:hint="eastAsia"/>
          <w:shd w:val="clear" w:color="auto" w:fill="FFFFFF"/>
        </w:rPr>
        <w:t>中人员伤亡和财产损失的承诺，不符合谈判文件谈判须知前附表第16（2）条要求, 3,供应商未在响应文件中做出中标后项目经理及班子成员现场出勤不低于72天的承诺，不符合谈判文件谈判须知前附表第16（3）条要求。</w:t>
      </w:r>
    </w:p>
    <w:p w:rsidR="00E77C45" w:rsidRDefault="00E77C45" w:rsidP="00E77C45">
      <w:pPr>
        <w:pStyle w:val="a6"/>
        <w:widowControl/>
        <w:shd w:val="clear" w:color="auto" w:fill="FFFFFF"/>
        <w:spacing w:line="440" w:lineRule="exact"/>
        <w:ind w:firstLineChars="200" w:firstLine="480"/>
        <w:rPr>
          <w:rFonts w:ascii="宋体" w:hAnsi="宋体" w:cs="宋体"/>
          <w:shd w:val="clear" w:color="auto" w:fill="FFFFFF"/>
        </w:rPr>
      </w:pPr>
      <w:r>
        <w:rPr>
          <w:rFonts w:ascii="宋体" w:hAnsi="宋体" w:cs="宋体" w:hint="eastAsia"/>
          <w:shd w:val="clear" w:color="auto" w:fill="FFFFFF"/>
        </w:rPr>
        <w:t>4、</w:t>
      </w:r>
      <w:r w:rsidRPr="00C660BC">
        <w:rPr>
          <w:rFonts w:ascii="宋体" w:hAnsi="宋体" w:cs="宋体" w:hint="eastAsia"/>
          <w:shd w:val="clear" w:color="auto" w:fill="FFFFFF"/>
        </w:rPr>
        <w:t>天蓝建设有限公司</w:t>
      </w:r>
      <w:r>
        <w:rPr>
          <w:rFonts w:ascii="宋体" w:hAnsi="宋体" w:cs="宋体" w:hint="eastAsia"/>
          <w:shd w:val="clear" w:color="auto" w:fill="FFFFFF"/>
        </w:rPr>
        <w:t>：</w:t>
      </w:r>
      <w:r w:rsidRPr="00C660BC">
        <w:rPr>
          <w:rFonts w:ascii="宋体" w:hAnsi="宋体" w:cs="宋体" w:hint="eastAsia"/>
          <w:shd w:val="clear" w:color="auto" w:fill="FFFFFF"/>
        </w:rPr>
        <w:t>响应文件中提供的中小企业声明</w:t>
      </w:r>
      <w:proofErr w:type="gramStart"/>
      <w:r w:rsidRPr="00C660BC">
        <w:rPr>
          <w:rFonts w:ascii="宋体" w:hAnsi="宋体" w:cs="宋体" w:hint="eastAsia"/>
          <w:shd w:val="clear" w:color="auto" w:fill="FFFFFF"/>
        </w:rPr>
        <w:t>函企业</w:t>
      </w:r>
      <w:proofErr w:type="gramEnd"/>
      <w:r w:rsidRPr="00C660BC">
        <w:rPr>
          <w:rFonts w:ascii="宋体" w:hAnsi="宋体" w:cs="宋体" w:hint="eastAsia"/>
          <w:shd w:val="clear" w:color="auto" w:fill="FFFFFF"/>
        </w:rPr>
        <w:t>类型未按谈判文件格式正确填写，不符合谈判文件谈判须知前附表第3款第2条落实政府采购政策需满足的资格要求。</w:t>
      </w:r>
    </w:p>
    <w:p w:rsidR="001D67EF" w:rsidRDefault="00E77C45" w:rsidP="00E77C45">
      <w:r>
        <w:rPr>
          <w:rFonts w:ascii="宋体" w:hAnsi="宋体" w:cs="宋体" w:hint="eastAsia"/>
          <w:shd w:val="clear" w:color="auto" w:fill="FFFFFF"/>
        </w:rPr>
        <w:t>5、</w:t>
      </w:r>
      <w:r w:rsidRPr="00C660BC">
        <w:rPr>
          <w:rFonts w:ascii="宋体" w:hAnsi="宋体" w:cs="宋体" w:hint="eastAsia"/>
          <w:shd w:val="clear" w:color="auto" w:fill="FFFFFF"/>
        </w:rPr>
        <w:t>河南德致建筑工程有限公司</w:t>
      </w:r>
      <w:r>
        <w:rPr>
          <w:rFonts w:ascii="宋体" w:hAnsi="宋体" w:cs="宋体" w:hint="eastAsia"/>
          <w:shd w:val="clear" w:color="auto" w:fill="FFFFFF"/>
        </w:rPr>
        <w:t>：</w:t>
      </w:r>
      <w:r w:rsidRPr="00C660BC">
        <w:rPr>
          <w:rFonts w:ascii="宋体" w:hAnsi="宋体" w:cs="宋体" w:hint="eastAsia"/>
          <w:shd w:val="clear" w:color="auto" w:fill="FFFFFF"/>
        </w:rPr>
        <w:t>投标单位递交两份或多份内容不同的响应文件，或在一份响应文件中对同一采购项目有两个或多个报价，且未声明哪一个有效的</w:t>
      </w:r>
      <w:r>
        <w:rPr>
          <w:rFonts w:ascii="宋体" w:hAnsi="宋体" w:cs="宋体" w:hint="eastAsia"/>
          <w:shd w:val="clear" w:color="auto" w:fill="FFFFFF"/>
        </w:rPr>
        <w:t>。</w:t>
      </w:r>
      <w:bookmarkStart w:id="0" w:name="_GoBack"/>
      <w:bookmarkEnd w:id="0"/>
    </w:p>
    <w:sectPr w:rsidR="001D67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655" w:rsidRDefault="00E70655" w:rsidP="00E77C45">
      <w:r>
        <w:separator/>
      </w:r>
    </w:p>
  </w:endnote>
  <w:endnote w:type="continuationSeparator" w:id="0">
    <w:p w:rsidR="00E70655" w:rsidRDefault="00E70655" w:rsidP="00E7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655" w:rsidRDefault="00E70655" w:rsidP="00E77C45">
      <w:r>
        <w:separator/>
      </w:r>
    </w:p>
  </w:footnote>
  <w:footnote w:type="continuationSeparator" w:id="0">
    <w:p w:rsidR="00E70655" w:rsidRDefault="00E70655" w:rsidP="00E77C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632"/>
    <w:rsid w:val="00343B5B"/>
    <w:rsid w:val="004E5FDE"/>
    <w:rsid w:val="007E1632"/>
    <w:rsid w:val="00E16E6F"/>
    <w:rsid w:val="00E70655"/>
    <w:rsid w:val="00E7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77C45"/>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77C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E77C45"/>
    <w:rPr>
      <w:sz w:val="18"/>
      <w:szCs w:val="18"/>
    </w:rPr>
  </w:style>
  <w:style w:type="paragraph" w:styleId="a5">
    <w:name w:val="footer"/>
    <w:basedOn w:val="a"/>
    <w:link w:val="Char0"/>
    <w:uiPriority w:val="99"/>
    <w:unhideWhenUsed/>
    <w:rsid w:val="00E77C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E77C45"/>
    <w:rPr>
      <w:sz w:val="18"/>
      <w:szCs w:val="18"/>
    </w:rPr>
  </w:style>
  <w:style w:type="paragraph" w:styleId="a6">
    <w:name w:val="Normal (Web)"/>
    <w:basedOn w:val="a"/>
    <w:rsid w:val="00E77C45"/>
    <w:pPr>
      <w:jc w:val="left"/>
    </w:pPr>
    <w:rPr>
      <w:kern w:val="0"/>
      <w:sz w:val="24"/>
    </w:rPr>
  </w:style>
  <w:style w:type="paragraph" w:styleId="a7">
    <w:name w:val="Body Text"/>
    <w:basedOn w:val="a"/>
    <w:link w:val="Char1"/>
    <w:uiPriority w:val="99"/>
    <w:semiHidden/>
    <w:unhideWhenUsed/>
    <w:rsid w:val="00E77C45"/>
    <w:pPr>
      <w:spacing w:after="120"/>
    </w:pPr>
  </w:style>
  <w:style w:type="character" w:customStyle="1" w:styleId="Char1">
    <w:name w:val="正文文本 Char"/>
    <w:basedOn w:val="a1"/>
    <w:link w:val="a7"/>
    <w:uiPriority w:val="99"/>
    <w:semiHidden/>
    <w:rsid w:val="00E77C45"/>
    <w:rPr>
      <w:rFonts w:ascii="Calibri" w:eastAsia="宋体" w:hAnsi="Calibri" w:cs="Times New Roman"/>
      <w:szCs w:val="24"/>
    </w:rPr>
  </w:style>
  <w:style w:type="paragraph" w:styleId="a0">
    <w:name w:val="Body Text First Indent"/>
    <w:basedOn w:val="a7"/>
    <w:link w:val="Char2"/>
    <w:uiPriority w:val="99"/>
    <w:semiHidden/>
    <w:unhideWhenUsed/>
    <w:rsid w:val="00E77C45"/>
    <w:pPr>
      <w:ind w:firstLineChars="100" w:firstLine="420"/>
    </w:pPr>
  </w:style>
  <w:style w:type="character" w:customStyle="1" w:styleId="Char2">
    <w:name w:val="正文首行缩进 Char"/>
    <w:basedOn w:val="Char1"/>
    <w:link w:val="a0"/>
    <w:uiPriority w:val="99"/>
    <w:semiHidden/>
    <w:rsid w:val="00E77C45"/>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77C45"/>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77C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E77C45"/>
    <w:rPr>
      <w:sz w:val="18"/>
      <w:szCs w:val="18"/>
    </w:rPr>
  </w:style>
  <w:style w:type="paragraph" w:styleId="a5">
    <w:name w:val="footer"/>
    <w:basedOn w:val="a"/>
    <w:link w:val="Char0"/>
    <w:uiPriority w:val="99"/>
    <w:unhideWhenUsed/>
    <w:rsid w:val="00E77C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E77C45"/>
    <w:rPr>
      <w:sz w:val="18"/>
      <w:szCs w:val="18"/>
    </w:rPr>
  </w:style>
  <w:style w:type="paragraph" w:styleId="a6">
    <w:name w:val="Normal (Web)"/>
    <w:basedOn w:val="a"/>
    <w:rsid w:val="00E77C45"/>
    <w:pPr>
      <w:jc w:val="left"/>
    </w:pPr>
    <w:rPr>
      <w:kern w:val="0"/>
      <w:sz w:val="24"/>
    </w:rPr>
  </w:style>
  <w:style w:type="paragraph" w:styleId="a7">
    <w:name w:val="Body Text"/>
    <w:basedOn w:val="a"/>
    <w:link w:val="Char1"/>
    <w:uiPriority w:val="99"/>
    <w:semiHidden/>
    <w:unhideWhenUsed/>
    <w:rsid w:val="00E77C45"/>
    <w:pPr>
      <w:spacing w:after="120"/>
    </w:pPr>
  </w:style>
  <w:style w:type="character" w:customStyle="1" w:styleId="Char1">
    <w:name w:val="正文文本 Char"/>
    <w:basedOn w:val="a1"/>
    <w:link w:val="a7"/>
    <w:uiPriority w:val="99"/>
    <w:semiHidden/>
    <w:rsid w:val="00E77C45"/>
    <w:rPr>
      <w:rFonts w:ascii="Calibri" w:eastAsia="宋体" w:hAnsi="Calibri" w:cs="Times New Roman"/>
      <w:szCs w:val="24"/>
    </w:rPr>
  </w:style>
  <w:style w:type="paragraph" w:styleId="a0">
    <w:name w:val="Body Text First Indent"/>
    <w:basedOn w:val="a7"/>
    <w:link w:val="Char2"/>
    <w:uiPriority w:val="99"/>
    <w:semiHidden/>
    <w:unhideWhenUsed/>
    <w:rsid w:val="00E77C45"/>
    <w:pPr>
      <w:ind w:firstLineChars="100" w:firstLine="420"/>
    </w:pPr>
  </w:style>
  <w:style w:type="character" w:customStyle="1" w:styleId="Char2">
    <w:name w:val="正文首行缩进 Char"/>
    <w:basedOn w:val="Char1"/>
    <w:link w:val="a0"/>
    <w:uiPriority w:val="99"/>
    <w:semiHidden/>
    <w:rsid w:val="00E77C45"/>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259</Characters>
  <Application>Microsoft Office Word</Application>
  <DocSecurity>0</DocSecurity>
  <Lines>6</Lines>
  <Paragraphs>1</Paragraphs>
  <ScaleCrop>false</ScaleCrop>
  <Company>Microsoft</Company>
  <LinksUpToDate>false</LinksUpToDate>
  <CharactersWithSpaces>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MM</cp:lastModifiedBy>
  <cp:revision>2</cp:revision>
  <dcterms:created xsi:type="dcterms:W3CDTF">2025-03-28T08:20:00Z</dcterms:created>
  <dcterms:modified xsi:type="dcterms:W3CDTF">2025-03-28T08:20:00Z</dcterms:modified>
</cp:coreProperties>
</file>