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F8" w:rsidRPr="00C7096B" w:rsidRDefault="001F2427">
      <w:pPr>
        <w:snapToGrid w:val="0"/>
        <w:spacing w:line="360" w:lineRule="auto"/>
        <w:jc w:val="center"/>
        <w:outlineLvl w:val="0"/>
        <w:rPr>
          <w:sz w:val="48"/>
          <w:szCs w:val="48"/>
        </w:rPr>
      </w:pPr>
      <w:bookmarkStart w:id="0" w:name="_Toc174525742"/>
      <w:bookmarkStart w:id="1" w:name="_Toc175241378"/>
      <w:bookmarkStart w:id="2" w:name="_Toc175585809"/>
      <w:r w:rsidRPr="00C7096B">
        <w:rPr>
          <w:rFonts w:ascii="宋体" w:hAnsi="宋体" w:cs="宋体" w:hint="eastAsia"/>
          <w:b/>
          <w:kern w:val="0"/>
          <w:sz w:val="48"/>
          <w:szCs w:val="48"/>
        </w:rPr>
        <w:t>博爱县第一中学新建录播室采购项目</w:t>
      </w:r>
      <w:bookmarkEnd w:id="0"/>
      <w:bookmarkEnd w:id="1"/>
      <w:bookmarkEnd w:id="2"/>
    </w:p>
    <w:p w:rsidR="00F307F8" w:rsidRPr="00C7096B" w:rsidRDefault="00F307F8">
      <w:pPr>
        <w:pStyle w:val="af"/>
        <w:ind w:firstLine="240"/>
        <w:rPr>
          <w:rFonts w:ascii="宋体" w:hAnsi="宋体" w:cs="宋体"/>
          <w:sz w:val="24"/>
        </w:rPr>
      </w:pPr>
    </w:p>
    <w:p w:rsidR="00F307F8" w:rsidRPr="00C7096B" w:rsidRDefault="00F307F8">
      <w:pPr>
        <w:pStyle w:val="22"/>
        <w:ind w:firstLine="480"/>
        <w:rPr>
          <w:rFonts w:ascii="宋体" w:hAnsi="宋体" w:cs="宋体"/>
          <w:sz w:val="24"/>
        </w:rPr>
      </w:pPr>
    </w:p>
    <w:p w:rsidR="00F307F8" w:rsidRPr="00C7096B" w:rsidRDefault="00F307F8">
      <w:pPr>
        <w:pStyle w:val="a3"/>
        <w:ind w:firstLine="480"/>
        <w:rPr>
          <w:rFonts w:ascii="宋体" w:hAnsi="宋体" w:cs="宋体"/>
        </w:rPr>
      </w:pPr>
    </w:p>
    <w:p w:rsidR="00F307F8" w:rsidRPr="00C7096B" w:rsidRDefault="00F307F8">
      <w:pPr>
        <w:pStyle w:val="a3"/>
        <w:ind w:firstLine="480"/>
        <w:rPr>
          <w:rFonts w:ascii="宋体" w:hAnsi="宋体" w:cs="宋体"/>
        </w:rPr>
      </w:pPr>
    </w:p>
    <w:p w:rsidR="00F307F8" w:rsidRPr="00C7096B" w:rsidRDefault="00F307F8">
      <w:pPr>
        <w:pStyle w:val="a3"/>
        <w:ind w:firstLine="480"/>
        <w:rPr>
          <w:rFonts w:ascii="宋体" w:hAnsi="宋体" w:cs="宋体"/>
        </w:rPr>
      </w:pPr>
    </w:p>
    <w:p w:rsidR="00F307F8" w:rsidRPr="00C7096B" w:rsidRDefault="00F307F8">
      <w:pPr>
        <w:pStyle w:val="a3"/>
        <w:ind w:firstLine="480"/>
        <w:rPr>
          <w:rFonts w:ascii="宋体" w:hAnsi="宋体" w:cs="宋体"/>
        </w:rPr>
      </w:pPr>
    </w:p>
    <w:p w:rsidR="00F307F8" w:rsidRPr="00C7096B" w:rsidRDefault="00F307F8">
      <w:pPr>
        <w:pStyle w:val="a3"/>
        <w:ind w:firstLine="480"/>
        <w:rPr>
          <w:rFonts w:ascii="宋体" w:hAnsi="宋体" w:cs="宋体"/>
        </w:rPr>
      </w:pPr>
    </w:p>
    <w:p w:rsidR="00F307F8" w:rsidRPr="00C7096B" w:rsidRDefault="00F307F8">
      <w:pPr>
        <w:pStyle w:val="a3"/>
        <w:ind w:firstLine="480"/>
        <w:rPr>
          <w:rFonts w:ascii="宋体" w:hAnsi="宋体" w:cs="宋体"/>
        </w:rPr>
      </w:pPr>
    </w:p>
    <w:p w:rsidR="00F307F8" w:rsidRPr="00C7096B" w:rsidRDefault="001F2427">
      <w:pPr>
        <w:snapToGrid w:val="0"/>
        <w:jc w:val="center"/>
        <w:rPr>
          <w:rFonts w:ascii="宋体" w:hAnsi="宋体" w:cs="宋体"/>
          <w:b/>
          <w:kern w:val="0"/>
          <w:sz w:val="100"/>
          <w:szCs w:val="100"/>
        </w:rPr>
      </w:pPr>
      <w:r w:rsidRPr="00C7096B">
        <w:rPr>
          <w:rFonts w:ascii="宋体" w:hAnsi="宋体" w:cs="宋体" w:hint="eastAsia"/>
          <w:b/>
          <w:kern w:val="0"/>
          <w:sz w:val="100"/>
          <w:szCs w:val="100"/>
        </w:rPr>
        <w:t>竞争性谈判文件</w:t>
      </w:r>
    </w:p>
    <w:p w:rsidR="00F307F8" w:rsidRPr="00C7096B" w:rsidRDefault="001F2427">
      <w:pPr>
        <w:snapToGrid w:val="0"/>
        <w:jc w:val="center"/>
        <w:outlineLvl w:val="0"/>
        <w:rPr>
          <w:rFonts w:ascii="宋体" w:hAnsi="宋体" w:cs="宋体"/>
          <w:b/>
          <w:spacing w:val="-6"/>
          <w:sz w:val="30"/>
          <w:szCs w:val="30"/>
        </w:rPr>
      </w:pPr>
      <w:bookmarkStart w:id="3" w:name="_Toc175241379"/>
      <w:bookmarkStart w:id="4" w:name="_Toc174525743"/>
      <w:bookmarkStart w:id="5" w:name="_Toc1787"/>
      <w:bookmarkStart w:id="6" w:name="_Toc31305"/>
      <w:bookmarkStart w:id="7" w:name="_Toc14880"/>
      <w:bookmarkStart w:id="8" w:name="_Toc175585810"/>
      <w:r w:rsidRPr="00C7096B">
        <w:rPr>
          <w:rFonts w:ascii="宋体" w:hAnsi="宋体" w:cs="宋体" w:hint="eastAsia"/>
          <w:b/>
          <w:spacing w:val="-6"/>
          <w:sz w:val="30"/>
          <w:szCs w:val="30"/>
        </w:rPr>
        <w:t>采购编号：</w:t>
      </w:r>
      <w:proofErr w:type="gramStart"/>
      <w:r w:rsidRPr="00C7096B">
        <w:rPr>
          <w:rFonts w:ascii="宋体" w:hAnsi="宋体" w:cs="宋体" w:hint="eastAsia"/>
          <w:b/>
          <w:spacing w:val="-6"/>
          <w:sz w:val="30"/>
          <w:szCs w:val="30"/>
        </w:rPr>
        <w:t>博政采购</w:t>
      </w:r>
      <w:proofErr w:type="gramEnd"/>
      <w:r w:rsidRPr="00C7096B">
        <w:rPr>
          <w:rFonts w:ascii="宋体" w:hAnsi="宋体" w:cs="宋体" w:hint="eastAsia"/>
          <w:b/>
          <w:spacing w:val="-6"/>
          <w:sz w:val="30"/>
          <w:szCs w:val="30"/>
        </w:rPr>
        <w:t>〔2024〕79号</w:t>
      </w:r>
      <w:bookmarkEnd w:id="3"/>
      <w:bookmarkEnd w:id="4"/>
      <w:bookmarkEnd w:id="5"/>
      <w:bookmarkEnd w:id="6"/>
      <w:bookmarkEnd w:id="7"/>
      <w:bookmarkEnd w:id="8"/>
    </w:p>
    <w:p w:rsidR="00F307F8" w:rsidRPr="00C7096B" w:rsidRDefault="00F307F8">
      <w:pPr>
        <w:snapToGrid w:val="0"/>
        <w:spacing w:line="360" w:lineRule="auto"/>
        <w:rPr>
          <w:rFonts w:ascii="宋体" w:hAnsi="宋体" w:cs="宋体"/>
          <w:b/>
          <w:spacing w:val="-6"/>
          <w:sz w:val="30"/>
          <w:szCs w:val="30"/>
        </w:rPr>
      </w:pPr>
    </w:p>
    <w:p w:rsidR="00F307F8" w:rsidRPr="00C7096B" w:rsidRDefault="00F307F8">
      <w:pPr>
        <w:snapToGrid w:val="0"/>
        <w:spacing w:line="360" w:lineRule="auto"/>
        <w:rPr>
          <w:rFonts w:ascii="宋体" w:hAnsi="宋体" w:cs="宋体"/>
          <w:b/>
          <w:spacing w:val="-6"/>
          <w:sz w:val="30"/>
          <w:szCs w:val="30"/>
        </w:rPr>
      </w:pPr>
    </w:p>
    <w:p w:rsidR="00F307F8" w:rsidRPr="00C7096B" w:rsidRDefault="00F307F8">
      <w:pPr>
        <w:snapToGrid w:val="0"/>
        <w:spacing w:line="360" w:lineRule="auto"/>
        <w:rPr>
          <w:rFonts w:ascii="宋体" w:hAnsi="宋体" w:cs="宋体"/>
          <w:b/>
          <w:spacing w:val="-6"/>
          <w:sz w:val="30"/>
          <w:szCs w:val="30"/>
        </w:rPr>
      </w:pPr>
    </w:p>
    <w:p w:rsidR="00F307F8" w:rsidRPr="00C7096B" w:rsidRDefault="00F307F8">
      <w:pPr>
        <w:snapToGrid w:val="0"/>
        <w:spacing w:line="360" w:lineRule="auto"/>
        <w:rPr>
          <w:rFonts w:ascii="宋体" w:hAnsi="宋体" w:cs="宋体"/>
          <w:b/>
          <w:spacing w:val="-6"/>
          <w:sz w:val="30"/>
          <w:szCs w:val="30"/>
        </w:rPr>
      </w:pPr>
    </w:p>
    <w:p w:rsidR="00F307F8" w:rsidRPr="00C7096B" w:rsidRDefault="00F307F8">
      <w:pPr>
        <w:pStyle w:val="2"/>
      </w:pPr>
    </w:p>
    <w:p w:rsidR="00F307F8" w:rsidRPr="00C7096B" w:rsidRDefault="00F307F8"/>
    <w:p w:rsidR="00F307F8" w:rsidRPr="00C7096B" w:rsidRDefault="001F2427" w:rsidP="008F63CD">
      <w:pPr>
        <w:snapToGrid w:val="0"/>
        <w:spacing w:line="360" w:lineRule="auto"/>
        <w:jc w:val="center"/>
        <w:outlineLvl w:val="0"/>
        <w:rPr>
          <w:rFonts w:ascii="宋体"/>
          <w:bCs/>
          <w:i/>
          <w:iCs/>
          <w:kern w:val="0"/>
          <w:sz w:val="30"/>
          <w:szCs w:val="30"/>
          <w:u w:val="single"/>
        </w:rPr>
      </w:pPr>
      <w:bookmarkStart w:id="9" w:name="_Toc20286"/>
      <w:bookmarkStart w:id="10" w:name="_Toc175241380"/>
      <w:bookmarkStart w:id="11" w:name="_Toc174525744"/>
      <w:bookmarkStart w:id="12" w:name="_Toc32419"/>
      <w:bookmarkStart w:id="13" w:name="_Toc15163"/>
      <w:bookmarkStart w:id="14" w:name="_Toc175585811"/>
      <w:r w:rsidRPr="00C7096B">
        <w:rPr>
          <w:rFonts w:ascii="宋体" w:hAnsi="宋体" w:cs="宋体" w:hint="eastAsia"/>
          <w:b/>
          <w:spacing w:val="-6"/>
          <w:sz w:val="30"/>
          <w:szCs w:val="30"/>
        </w:rPr>
        <w:t>采 购 人：</w:t>
      </w:r>
      <w:r w:rsidRPr="00C7096B">
        <w:rPr>
          <w:rFonts w:ascii="宋体" w:hAnsi="宋体" w:cs="宋体" w:hint="eastAsia"/>
          <w:b/>
          <w:spacing w:val="-6"/>
          <w:sz w:val="32"/>
          <w:szCs w:val="32"/>
        </w:rPr>
        <w:t>博爱县第一中学</w:t>
      </w:r>
      <w:bookmarkEnd w:id="9"/>
      <w:bookmarkEnd w:id="10"/>
      <w:bookmarkEnd w:id="11"/>
      <w:bookmarkEnd w:id="12"/>
      <w:bookmarkEnd w:id="13"/>
      <w:bookmarkEnd w:id="14"/>
    </w:p>
    <w:p w:rsidR="00F307F8" w:rsidRPr="00C7096B" w:rsidRDefault="001F2427" w:rsidP="008F63CD">
      <w:pPr>
        <w:snapToGrid w:val="0"/>
        <w:spacing w:line="360" w:lineRule="auto"/>
        <w:jc w:val="center"/>
        <w:outlineLvl w:val="0"/>
        <w:rPr>
          <w:rFonts w:ascii="宋体" w:cs="宋体"/>
          <w:b/>
          <w:spacing w:val="-6"/>
          <w:sz w:val="30"/>
          <w:szCs w:val="30"/>
        </w:rPr>
      </w:pPr>
      <w:bookmarkStart w:id="15" w:name="_Toc7363"/>
      <w:bookmarkStart w:id="16" w:name="_Toc31208"/>
      <w:bookmarkStart w:id="17" w:name="_Toc174525745"/>
      <w:bookmarkStart w:id="18" w:name="_Toc175585812"/>
      <w:bookmarkStart w:id="19" w:name="_Toc175241381"/>
      <w:bookmarkStart w:id="20" w:name="_Toc30213"/>
      <w:r w:rsidRPr="00C7096B">
        <w:rPr>
          <w:rFonts w:ascii="宋体" w:hAnsi="宋体" w:cs="宋体" w:hint="eastAsia"/>
          <w:b/>
          <w:spacing w:val="-6"/>
          <w:sz w:val="30"/>
          <w:szCs w:val="30"/>
        </w:rPr>
        <w:t>代理机构：</w:t>
      </w:r>
      <w:r w:rsidRPr="00C7096B">
        <w:rPr>
          <w:rFonts w:ascii="宋体" w:hAnsi="宋体" w:cs="宋体" w:hint="eastAsia"/>
          <w:b/>
          <w:bCs/>
          <w:sz w:val="32"/>
          <w:szCs w:val="32"/>
        </w:rPr>
        <w:t>河南金迪辉全过程工程咨询有限公司</w:t>
      </w:r>
      <w:bookmarkEnd w:id="15"/>
      <w:bookmarkEnd w:id="16"/>
      <w:bookmarkEnd w:id="17"/>
      <w:bookmarkEnd w:id="18"/>
      <w:bookmarkEnd w:id="19"/>
      <w:bookmarkEnd w:id="20"/>
    </w:p>
    <w:p w:rsidR="00F307F8" w:rsidRPr="00C7096B" w:rsidRDefault="001F2427" w:rsidP="008F63CD">
      <w:pPr>
        <w:snapToGrid w:val="0"/>
        <w:spacing w:line="360" w:lineRule="auto"/>
        <w:jc w:val="center"/>
        <w:outlineLvl w:val="0"/>
        <w:rPr>
          <w:rFonts w:ascii="宋体"/>
          <w:b/>
          <w:sz w:val="44"/>
          <w:szCs w:val="44"/>
          <w:u w:val="single"/>
        </w:rPr>
        <w:sectPr w:rsidR="00F307F8" w:rsidRPr="00C7096B">
          <w:footerReference w:type="default" r:id="rId10"/>
          <w:footerReference w:type="first" r:id="rId11"/>
          <w:type w:val="continuous"/>
          <w:pgSz w:w="11907" w:h="16840"/>
          <w:pgMar w:top="1440" w:right="1800" w:bottom="1440" w:left="1800" w:header="567" w:footer="998" w:gutter="0"/>
          <w:pgNumType w:start="1"/>
          <w:cols w:space="720"/>
          <w:docGrid w:type="lines" w:linePitch="380"/>
        </w:sectPr>
      </w:pPr>
      <w:bookmarkStart w:id="21" w:name="_Toc10179"/>
      <w:bookmarkStart w:id="22" w:name="_Toc24729"/>
      <w:bookmarkStart w:id="23" w:name="_Toc175585813"/>
      <w:bookmarkStart w:id="24" w:name="_Toc32493"/>
      <w:bookmarkStart w:id="25" w:name="_Toc174525746"/>
      <w:bookmarkStart w:id="26" w:name="_Toc175241382"/>
      <w:r w:rsidRPr="00C7096B">
        <w:rPr>
          <w:rFonts w:ascii="宋体" w:hAnsi="宋体" w:cs="宋体" w:hint="eastAsia"/>
          <w:b/>
          <w:spacing w:val="-6"/>
          <w:sz w:val="30"/>
          <w:szCs w:val="30"/>
        </w:rPr>
        <w:t>日    期：二〇二四年</w:t>
      </w:r>
      <w:bookmarkEnd w:id="21"/>
      <w:r w:rsidR="008F63CD" w:rsidRPr="00C7096B">
        <w:rPr>
          <w:rFonts w:ascii="宋体" w:hAnsi="宋体" w:cs="宋体" w:hint="eastAsia"/>
          <w:b/>
          <w:spacing w:val="-6"/>
          <w:sz w:val="30"/>
          <w:szCs w:val="30"/>
        </w:rPr>
        <w:t>九</w:t>
      </w:r>
      <w:r w:rsidRPr="00C7096B">
        <w:rPr>
          <w:rFonts w:ascii="宋体" w:hAnsi="宋体" w:cs="宋体" w:hint="eastAsia"/>
          <w:b/>
          <w:spacing w:val="-6"/>
          <w:sz w:val="30"/>
          <w:szCs w:val="30"/>
        </w:rPr>
        <w:t>月</w:t>
      </w:r>
      <w:bookmarkEnd w:id="22"/>
      <w:bookmarkEnd w:id="23"/>
      <w:bookmarkEnd w:id="24"/>
      <w:bookmarkEnd w:id="25"/>
      <w:bookmarkEnd w:id="26"/>
    </w:p>
    <w:p w:rsidR="00F307F8" w:rsidRPr="00C7096B" w:rsidRDefault="00F307F8">
      <w:pPr>
        <w:pStyle w:val="10"/>
        <w:tabs>
          <w:tab w:val="right" w:leader="dot" w:pos="8890"/>
        </w:tabs>
        <w:spacing w:line="360" w:lineRule="auto"/>
        <w:rPr>
          <w:rStyle w:val="af4"/>
          <w:rFonts w:ascii="方正小标宋简体" w:eastAsia="方正小标宋简体" w:hAnsi="方正小标宋简体" w:cs="方正小标宋简体"/>
          <w:color w:val="auto"/>
          <w:kern w:val="0"/>
          <w:sz w:val="44"/>
          <w:szCs w:val="44"/>
          <w:u w:val="none"/>
        </w:rPr>
      </w:pPr>
    </w:p>
    <w:bookmarkStart w:id="27" w:name="_Toc760" w:displacedByCustomXml="next"/>
    <w:bookmarkStart w:id="28" w:name="_Toc19411" w:displacedByCustomXml="next"/>
    <w:bookmarkStart w:id="29" w:name="_Toc533668867" w:displacedByCustomXml="next"/>
    <w:sdt>
      <w:sdtPr>
        <w:rPr>
          <w:rFonts w:ascii="宋体" w:hAnsi="宋体"/>
          <w:u w:val="single"/>
        </w:rPr>
        <w:id w:val="147455535"/>
        <w:docPartObj>
          <w:docPartGallery w:val="Table of Contents"/>
          <w:docPartUnique/>
        </w:docPartObj>
      </w:sdtPr>
      <w:sdtEndPr>
        <w:rPr>
          <w:rFonts w:ascii="方正小标宋简体" w:eastAsia="方正小标宋简体" w:hAnsi="方正小标宋简体" w:cs="方正小标宋简体"/>
          <w:szCs w:val="36"/>
        </w:rPr>
      </w:sdtEndPr>
      <w:sdtContent>
        <w:p w:rsidR="00F307F8" w:rsidRPr="00C7096B" w:rsidRDefault="001F2427">
          <w:pPr>
            <w:jc w:val="center"/>
            <w:rPr>
              <w:b/>
              <w:bCs/>
              <w:sz w:val="36"/>
              <w:szCs w:val="36"/>
            </w:rPr>
          </w:pPr>
          <w:r w:rsidRPr="00C7096B">
            <w:rPr>
              <w:rFonts w:ascii="宋体" w:hAnsi="宋体"/>
              <w:b/>
              <w:bCs/>
              <w:sz w:val="36"/>
              <w:szCs w:val="36"/>
            </w:rPr>
            <w:t>目</w:t>
          </w:r>
          <w:r w:rsidRPr="00C7096B">
            <w:rPr>
              <w:rFonts w:ascii="宋体" w:hAnsi="宋体" w:hint="eastAsia"/>
              <w:b/>
              <w:bCs/>
              <w:sz w:val="36"/>
              <w:szCs w:val="36"/>
            </w:rPr>
            <w:t xml:space="preserve"> </w:t>
          </w:r>
          <w:r w:rsidRPr="00C7096B">
            <w:rPr>
              <w:rFonts w:ascii="宋体" w:hAnsi="宋体"/>
              <w:b/>
              <w:bCs/>
              <w:sz w:val="36"/>
              <w:szCs w:val="36"/>
            </w:rPr>
            <w:t>录</w:t>
          </w:r>
        </w:p>
        <w:p w:rsidR="00F307F8" w:rsidRPr="00C7096B" w:rsidRDefault="001F2427">
          <w:pPr>
            <w:pStyle w:val="10"/>
            <w:tabs>
              <w:tab w:val="right" w:leader="dot" w:pos="8295"/>
            </w:tabs>
            <w:rPr>
              <w:rFonts w:asciiTheme="minorHAnsi" w:eastAsiaTheme="minorEastAsia" w:hAnsiTheme="minorHAnsi" w:cstheme="minorBidi"/>
              <w:noProof/>
              <w:szCs w:val="22"/>
            </w:rPr>
          </w:pPr>
          <w:r w:rsidRPr="00C7096B">
            <w:rPr>
              <w:rFonts w:ascii="方正小标宋简体" w:eastAsia="方正小标宋简体" w:hAnsi="方正小标宋简体" w:cs="方正小标宋简体"/>
              <w:sz w:val="36"/>
              <w:szCs w:val="36"/>
            </w:rPr>
            <w:fldChar w:fldCharType="begin"/>
          </w:r>
          <w:r w:rsidRPr="00C7096B">
            <w:rPr>
              <w:rFonts w:ascii="方正小标宋简体" w:eastAsia="方正小标宋简体" w:hAnsi="方正小标宋简体" w:cs="方正小标宋简体"/>
              <w:sz w:val="36"/>
              <w:szCs w:val="36"/>
            </w:rPr>
            <w:instrText xml:space="preserve">TOC \o "1-1" \h \u </w:instrText>
          </w:r>
          <w:r w:rsidRPr="00C7096B">
            <w:rPr>
              <w:rFonts w:ascii="方正小标宋简体" w:eastAsia="方正小标宋简体" w:hAnsi="方正小标宋简体" w:cs="方正小标宋简体"/>
              <w:sz w:val="36"/>
              <w:szCs w:val="36"/>
            </w:rPr>
            <w:fldChar w:fldCharType="separate"/>
          </w:r>
        </w:p>
        <w:p w:rsidR="00F307F8" w:rsidRPr="00C7096B" w:rsidRDefault="00F307F8">
          <w:pPr>
            <w:pStyle w:val="10"/>
            <w:tabs>
              <w:tab w:val="right" w:leader="dot" w:pos="8295"/>
            </w:tabs>
            <w:rPr>
              <w:rFonts w:asciiTheme="minorHAnsi" w:eastAsiaTheme="minorEastAsia" w:hAnsiTheme="minorHAnsi" w:cstheme="minorBidi"/>
              <w:noProof/>
              <w:szCs w:val="22"/>
            </w:rPr>
          </w:pPr>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14" w:history="1">
            <w:r w:rsidR="001F2427" w:rsidRPr="00C7096B">
              <w:rPr>
                <w:rStyle w:val="af4"/>
                <w:rFonts w:ascii="宋体" w:hAnsi="宋体" w:cs="宋体"/>
                <w:b/>
                <w:bCs/>
                <w:noProof/>
                <w:color w:val="auto"/>
              </w:rPr>
              <w:t>重要事项提示</w:t>
            </w:r>
            <w:r w:rsidR="001F2427" w:rsidRPr="00C7096B">
              <w:rPr>
                <w:noProof/>
              </w:rPr>
              <w:tab/>
            </w:r>
            <w:r w:rsidR="001F2427" w:rsidRPr="00C7096B">
              <w:rPr>
                <w:noProof/>
              </w:rPr>
              <w:fldChar w:fldCharType="begin"/>
            </w:r>
            <w:r w:rsidR="001F2427" w:rsidRPr="00C7096B">
              <w:rPr>
                <w:noProof/>
              </w:rPr>
              <w:instrText xml:space="preserve"> PAGEREF _Toc175585814 \h </w:instrText>
            </w:r>
            <w:r w:rsidR="001F2427" w:rsidRPr="00C7096B">
              <w:rPr>
                <w:noProof/>
              </w:rPr>
            </w:r>
            <w:r w:rsidR="001F2427" w:rsidRPr="00C7096B">
              <w:rPr>
                <w:noProof/>
              </w:rPr>
              <w:fldChar w:fldCharType="separate"/>
            </w:r>
            <w:r w:rsidR="00C7096B">
              <w:rPr>
                <w:noProof/>
              </w:rPr>
              <w:t>2</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15" w:history="1">
            <w:r w:rsidR="001F2427" w:rsidRPr="00C7096B">
              <w:rPr>
                <w:rStyle w:val="af4"/>
                <w:rFonts w:ascii="宋体" w:hAnsi="宋体" w:cs="宋体"/>
                <w:noProof/>
                <w:color w:val="auto"/>
              </w:rPr>
              <w:t>博爱县第一中学新建录播室采购项目</w:t>
            </w:r>
            <w:r w:rsidR="001F2427" w:rsidRPr="00C7096B">
              <w:rPr>
                <w:noProof/>
              </w:rPr>
              <w:tab/>
            </w:r>
            <w:r w:rsidR="001F2427" w:rsidRPr="00C7096B">
              <w:rPr>
                <w:noProof/>
              </w:rPr>
              <w:fldChar w:fldCharType="begin"/>
            </w:r>
            <w:r w:rsidR="001F2427" w:rsidRPr="00C7096B">
              <w:rPr>
                <w:noProof/>
              </w:rPr>
              <w:instrText xml:space="preserve"> PAGEREF _Toc175585815 \h </w:instrText>
            </w:r>
            <w:r w:rsidR="001F2427" w:rsidRPr="00C7096B">
              <w:rPr>
                <w:noProof/>
              </w:rPr>
            </w:r>
            <w:r w:rsidR="001F2427" w:rsidRPr="00C7096B">
              <w:rPr>
                <w:noProof/>
              </w:rPr>
              <w:fldChar w:fldCharType="separate"/>
            </w:r>
            <w:r w:rsidR="00C7096B">
              <w:rPr>
                <w:noProof/>
              </w:rPr>
              <w:t>4</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16" w:history="1">
            <w:r w:rsidR="001F2427" w:rsidRPr="00C7096B">
              <w:rPr>
                <w:rStyle w:val="af4"/>
                <w:rFonts w:ascii="宋体" w:hAnsi="宋体" w:cs="宋体"/>
                <w:noProof/>
                <w:color w:val="auto"/>
              </w:rPr>
              <w:t>竞争性谈判公告（不见面开标）</w:t>
            </w:r>
            <w:r w:rsidR="001F2427" w:rsidRPr="00C7096B">
              <w:rPr>
                <w:noProof/>
              </w:rPr>
              <w:tab/>
            </w:r>
            <w:r w:rsidR="001F2427" w:rsidRPr="00C7096B">
              <w:rPr>
                <w:noProof/>
              </w:rPr>
              <w:fldChar w:fldCharType="begin"/>
            </w:r>
            <w:r w:rsidR="001F2427" w:rsidRPr="00C7096B">
              <w:rPr>
                <w:noProof/>
              </w:rPr>
              <w:instrText xml:space="preserve"> PAGEREF _Toc175585816 \h </w:instrText>
            </w:r>
            <w:r w:rsidR="001F2427" w:rsidRPr="00C7096B">
              <w:rPr>
                <w:noProof/>
              </w:rPr>
            </w:r>
            <w:r w:rsidR="001F2427" w:rsidRPr="00C7096B">
              <w:rPr>
                <w:noProof/>
              </w:rPr>
              <w:fldChar w:fldCharType="separate"/>
            </w:r>
            <w:r w:rsidR="00C7096B">
              <w:rPr>
                <w:noProof/>
              </w:rPr>
              <w:t>4</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17" w:history="1">
            <w:r w:rsidR="001F2427" w:rsidRPr="00C7096B">
              <w:rPr>
                <w:rStyle w:val="af4"/>
                <w:noProof/>
                <w:color w:val="auto"/>
                <w:kern w:val="0"/>
              </w:rPr>
              <w:t>投标须知前附表</w:t>
            </w:r>
            <w:r w:rsidR="001F2427" w:rsidRPr="00C7096B">
              <w:rPr>
                <w:noProof/>
              </w:rPr>
              <w:tab/>
            </w:r>
            <w:r w:rsidR="001F2427" w:rsidRPr="00C7096B">
              <w:rPr>
                <w:noProof/>
              </w:rPr>
              <w:fldChar w:fldCharType="begin"/>
            </w:r>
            <w:r w:rsidR="001F2427" w:rsidRPr="00C7096B">
              <w:rPr>
                <w:noProof/>
              </w:rPr>
              <w:instrText xml:space="preserve"> PAGEREF _Toc175585817 \h </w:instrText>
            </w:r>
            <w:r w:rsidR="001F2427" w:rsidRPr="00C7096B">
              <w:rPr>
                <w:noProof/>
              </w:rPr>
            </w:r>
            <w:r w:rsidR="001F2427" w:rsidRPr="00C7096B">
              <w:rPr>
                <w:noProof/>
              </w:rPr>
              <w:fldChar w:fldCharType="separate"/>
            </w:r>
            <w:r w:rsidR="00C7096B">
              <w:rPr>
                <w:noProof/>
              </w:rPr>
              <w:t>7</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18" w:history="1">
            <w:r w:rsidR="001F2427" w:rsidRPr="00C7096B">
              <w:rPr>
                <w:rStyle w:val="af4"/>
                <w:noProof/>
                <w:color w:val="auto"/>
                <w:kern w:val="0"/>
              </w:rPr>
              <w:t>第一部分</w:t>
            </w:r>
            <w:r w:rsidR="001F2427" w:rsidRPr="00C7096B">
              <w:rPr>
                <w:rStyle w:val="af4"/>
                <w:noProof/>
                <w:color w:val="auto"/>
                <w:kern w:val="0"/>
              </w:rPr>
              <w:t xml:space="preserve"> </w:t>
            </w:r>
            <w:r w:rsidR="001F2427" w:rsidRPr="00C7096B">
              <w:rPr>
                <w:rStyle w:val="af4"/>
                <w:noProof/>
                <w:color w:val="auto"/>
                <w:kern w:val="0"/>
              </w:rPr>
              <w:t>采购项目相关内容及要求</w:t>
            </w:r>
            <w:r w:rsidR="001F2427" w:rsidRPr="00C7096B">
              <w:rPr>
                <w:noProof/>
              </w:rPr>
              <w:tab/>
            </w:r>
            <w:r w:rsidR="001F2427" w:rsidRPr="00C7096B">
              <w:rPr>
                <w:noProof/>
              </w:rPr>
              <w:fldChar w:fldCharType="begin"/>
            </w:r>
            <w:r w:rsidR="001F2427" w:rsidRPr="00C7096B">
              <w:rPr>
                <w:noProof/>
              </w:rPr>
              <w:instrText xml:space="preserve"> PAGEREF _Toc175585818 \h </w:instrText>
            </w:r>
            <w:r w:rsidR="001F2427" w:rsidRPr="00C7096B">
              <w:rPr>
                <w:noProof/>
              </w:rPr>
            </w:r>
            <w:r w:rsidR="001F2427" w:rsidRPr="00C7096B">
              <w:rPr>
                <w:noProof/>
              </w:rPr>
              <w:fldChar w:fldCharType="separate"/>
            </w:r>
            <w:r w:rsidR="00C7096B">
              <w:rPr>
                <w:noProof/>
              </w:rPr>
              <w:t>11</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19" w:history="1">
            <w:r w:rsidR="001F2427" w:rsidRPr="00C7096B">
              <w:rPr>
                <w:rStyle w:val="af4"/>
                <w:noProof/>
                <w:color w:val="auto"/>
                <w:kern w:val="0"/>
              </w:rPr>
              <w:t>第二部分</w:t>
            </w:r>
            <w:r w:rsidR="001F2427" w:rsidRPr="00C7096B">
              <w:rPr>
                <w:rStyle w:val="af4"/>
                <w:noProof/>
                <w:color w:val="auto"/>
                <w:kern w:val="0"/>
              </w:rPr>
              <w:t xml:space="preserve">  </w:t>
            </w:r>
            <w:r w:rsidR="001F2427" w:rsidRPr="00C7096B">
              <w:rPr>
                <w:rStyle w:val="af4"/>
                <w:noProof/>
                <w:color w:val="auto"/>
                <w:kern w:val="0"/>
              </w:rPr>
              <w:t>参与采购须知</w:t>
            </w:r>
            <w:r w:rsidR="001F2427" w:rsidRPr="00C7096B">
              <w:rPr>
                <w:noProof/>
              </w:rPr>
              <w:tab/>
            </w:r>
            <w:r w:rsidR="001F2427" w:rsidRPr="00C7096B">
              <w:rPr>
                <w:noProof/>
              </w:rPr>
              <w:fldChar w:fldCharType="begin"/>
            </w:r>
            <w:r w:rsidR="001F2427" w:rsidRPr="00C7096B">
              <w:rPr>
                <w:noProof/>
              </w:rPr>
              <w:instrText xml:space="preserve"> PAGEREF _Toc175585819 \h </w:instrText>
            </w:r>
            <w:r w:rsidR="001F2427" w:rsidRPr="00C7096B">
              <w:rPr>
                <w:noProof/>
              </w:rPr>
            </w:r>
            <w:r w:rsidR="001F2427" w:rsidRPr="00C7096B">
              <w:rPr>
                <w:noProof/>
              </w:rPr>
              <w:fldChar w:fldCharType="separate"/>
            </w:r>
            <w:r w:rsidR="00C7096B">
              <w:rPr>
                <w:noProof/>
              </w:rPr>
              <w:t>13</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20" w:history="1">
            <w:r w:rsidR="001F2427" w:rsidRPr="00C7096B">
              <w:rPr>
                <w:rStyle w:val="af4"/>
                <w:noProof/>
                <w:color w:val="auto"/>
                <w:kern w:val="0"/>
              </w:rPr>
              <w:t>第三部分</w:t>
            </w:r>
            <w:r w:rsidR="001F2427" w:rsidRPr="00C7096B">
              <w:rPr>
                <w:rStyle w:val="af4"/>
                <w:noProof/>
                <w:color w:val="auto"/>
                <w:kern w:val="0"/>
              </w:rPr>
              <w:t xml:space="preserve"> </w:t>
            </w:r>
            <w:r w:rsidR="001F2427" w:rsidRPr="00C7096B">
              <w:rPr>
                <w:rStyle w:val="af4"/>
                <w:noProof/>
                <w:color w:val="auto"/>
                <w:kern w:val="0"/>
              </w:rPr>
              <w:t>其它要求</w:t>
            </w:r>
            <w:r w:rsidR="001F2427" w:rsidRPr="00C7096B">
              <w:rPr>
                <w:noProof/>
              </w:rPr>
              <w:tab/>
            </w:r>
            <w:r w:rsidR="001F2427" w:rsidRPr="00C7096B">
              <w:rPr>
                <w:noProof/>
              </w:rPr>
              <w:fldChar w:fldCharType="begin"/>
            </w:r>
            <w:r w:rsidR="001F2427" w:rsidRPr="00C7096B">
              <w:rPr>
                <w:noProof/>
              </w:rPr>
              <w:instrText xml:space="preserve"> PAGEREF _Toc175585820 \h </w:instrText>
            </w:r>
            <w:r w:rsidR="001F2427" w:rsidRPr="00C7096B">
              <w:rPr>
                <w:noProof/>
              </w:rPr>
            </w:r>
            <w:r w:rsidR="001F2427" w:rsidRPr="00C7096B">
              <w:rPr>
                <w:noProof/>
              </w:rPr>
              <w:fldChar w:fldCharType="separate"/>
            </w:r>
            <w:r w:rsidR="00C7096B">
              <w:rPr>
                <w:noProof/>
              </w:rPr>
              <w:t>26</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21" w:history="1">
            <w:r w:rsidR="001F2427" w:rsidRPr="00C7096B">
              <w:rPr>
                <w:rStyle w:val="af4"/>
                <w:noProof/>
                <w:color w:val="auto"/>
              </w:rPr>
              <w:t>第四部分质疑与投诉</w:t>
            </w:r>
            <w:r w:rsidR="001F2427" w:rsidRPr="00C7096B">
              <w:rPr>
                <w:noProof/>
              </w:rPr>
              <w:tab/>
            </w:r>
            <w:r w:rsidR="001F2427" w:rsidRPr="00C7096B">
              <w:rPr>
                <w:noProof/>
              </w:rPr>
              <w:fldChar w:fldCharType="begin"/>
            </w:r>
            <w:r w:rsidR="001F2427" w:rsidRPr="00C7096B">
              <w:rPr>
                <w:noProof/>
              </w:rPr>
              <w:instrText xml:space="preserve"> PAGEREF _Toc175585821 \h </w:instrText>
            </w:r>
            <w:r w:rsidR="001F2427" w:rsidRPr="00C7096B">
              <w:rPr>
                <w:noProof/>
              </w:rPr>
            </w:r>
            <w:r w:rsidR="001F2427" w:rsidRPr="00C7096B">
              <w:rPr>
                <w:noProof/>
              </w:rPr>
              <w:fldChar w:fldCharType="separate"/>
            </w:r>
            <w:r w:rsidR="00C7096B">
              <w:rPr>
                <w:noProof/>
              </w:rPr>
              <w:t>27</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23" w:history="1">
            <w:r w:rsidR="001F2427" w:rsidRPr="00C7096B">
              <w:rPr>
                <w:rStyle w:val="af4"/>
                <w:noProof/>
                <w:color w:val="auto"/>
              </w:rPr>
              <w:t>第五部分</w:t>
            </w:r>
            <w:r w:rsidR="001F2427" w:rsidRPr="00C7096B">
              <w:rPr>
                <w:rStyle w:val="af4"/>
                <w:noProof/>
                <w:color w:val="auto"/>
              </w:rPr>
              <w:t xml:space="preserve"> </w:t>
            </w:r>
            <w:r w:rsidR="001F2427" w:rsidRPr="00C7096B">
              <w:rPr>
                <w:rStyle w:val="af4"/>
                <w:noProof/>
                <w:color w:val="auto"/>
              </w:rPr>
              <w:t>采购内容及技术要求</w:t>
            </w:r>
            <w:r w:rsidR="001F2427" w:rsidRPr="00C7096B">
              <w:rPr>
                <w:noProof/>
              </w:rPr>
              <w:tab/>
            </w:r>
            <w:r w:rsidR="001F2427" w:rsidRPr="00C7096B">
              <w:rPr>
                <w:noProof/>
              </w:rPr>
              <w:fldChar w:fldCharType="begin"/>
            </w:r>
            <w:r w:rsidR="001F2427" w:rsidRPr="00C7096B">
              <w:rPr>
                <w:noProof/>
              </w:rPr>
              <w:instrText xml:space="preserve"> PAGEREF _Toc175585823 \h </w:instrText>
            </w:r>
            <w:r w:rsidR="001F2427" w:rsidRPr="00C7096B">
              <w:rPr>
                <w:noProof/>
              </w:rPr>
            </w:r>
            <w:r w:rsidR="001F2427" w:rsidRPr="00C7096B">
              <w:rPr>
                <w:noProof/>
              </w:rPr>
              <w:fldChar w:fldCharType="separate"/>
            </w:r>
            <w:r w:rsidR="00C7096B">
              <w:rPr>
                <w:noProof/>
              </w:rPr>
              <w:t>29</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24" w:history="1">
            <w:r w:rsidR="001F2427" w:rsidRPr="00C7096B">
              <w:rPr>
                <w:rStyle w:val="af4"/>
                <w:noProof/>
                <w:color w:val="auto"/>
                <w:kern w:val="0"/>
              </w:rPr>
              <w:t>第六部分</w:t>
            </w:r>
            <w:r w:rsidR="001F2427" w:rsidRPr="00C7096B">
              <w:rPr>
                <w:rStyle w:val="af4"/>
                <w:noProof/>
                <w:color w:val="auto"/>
                <w:kern w:val="0"/>
              </w:rPr>
              <w:t xml:space="preserve">  </w:t>
            </w:r>
            <w:r w:rsidR="001F2427" w:rsidRPr="00C7096B">
              <w:rPr>
                <w:rStyle w:val="af4"/>
                <w:noProof/>
                <w:color w:val="auto"/>
                <w:kern w:val="0"/>
              </w:rPr>
              <w:t>合同格式及主要条款</w:t>
            </w:r>
            <w:r w:rsidR="001F2427" w:rsidRPr="00C7096B">
              <w:rPr>
                <w:noProof/>
              </w:rPr>
              <w:tab/>
            </w:r>
            <w:r w:rsidR="001F2427" w:rsidRPr="00C7096B">
              <w:rPr>
                <w:noProof/>
              </w:rPr>
              <w:fldChar w:fldCharType="begin"/>
            </w:r>
            <w:r w:rsidR="001F2427" w:rsidRPr="00C7096B">
              <w:rPr>
                <w:noProof/>
              </w:rPr>
              <w:instrText xml:space="preserve"> PAGEREF _Toc175585824 \h </w:instrText>
            </w:r>
            <w:r w:rsidR="001F2427" w:rsidRPr="00C7096B">
              <w:rPr>
                <w:noProof/>
              </w:rPr>
            </w:r>
            <w:r w:rsidR="001F2427" w:rsidRPr="00C7096B">
              <w:rPr>
                <w:noProof/>
              </w:rPr>
              <w:fldChar w:fldCharType="separate"/>
            </w:r>
            <w:r w:rsidR="00C7096B">
              <w:rPr>
                <w:noProof/>
              </w:rPr>
              <w:t>51</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25" w:history="1">
            <w:r w:rsidR="001F2427" w:rsidRPr="00C7096B">
              <w:rPr>
                <w:rStyle w:val="af4"/>
                <w:b/>
                <w:bCs/>
                <w:noProof/>
                <w:color w:val="auto"/>
                <w:kern w:val="0"/>
              </w:rPr>
              <w:t>第七部分</w:t>
            </w:r>
            <w:r w:rsidR="001F2427" w:rsidRPr="00C7096B">
              <w:rPr>
                <w:rStyle w:val="af4"/>
                <w:b/>
                <w:bCs/>
                <w:noProof/>
                <w:color w:val="auto"/>
                <w:kern w:val="0"/>
              </w:rPr>
              <w:t xml:space="preserve"> </w:t>
            </w:r>
            <w:r w:rsidR="001F2427" w:rsidRPr="00C7096B">
              <w:rPr>
                <w:rStyle w:val="af4"/>
                <w:b/>
                <w:bCs/>
                <w:noProof/>
                <w:color w:val="auto"/>
                <w:kern w:val="0"/>
              </w:rPr>
              <w:t>履约验收</w:t>
            </w:r>
            <w:r w:rsidR="001F2427" w:rsidRPr="00C7096B">
              <w:rPr>
                <w:noProof/>
              </w:rPr>
              <w:tab/>
            </w:r>
            <w:r w:rsidR="001F2427" w:rsidRPr="00C7096B">
              <w:rPr>
                <w:noProof/>
              </w:rPr>
              <w:fldChar w:fldCharType="begin"/>
            </w:r>
            <w:r w:rsidR="001F2427" w:rsidRPr="00C7096B">
              <w:rPr>
                <w:noProof/>
              </w:rPr>
              <w:instrText xml:space="preserve"> PAGEREF _Toc175585825 \h </w:instrText>
            </w:r>
            <w:r w:rsidR="001F2427" w:rsidRPr="00C7096B">
              <w:rPr>
                <w:noProof/>
              </w:rPr>
            </w:r>
            <w:r w:rsidR="001F2427" w:rsidRPr="00C7096B">
              <w:rPr>
                <w:noProof/>
              </w:rPr>
              <w:fldChar w:fldCharType="separate"/>
            </w:r>
            <w:r w:rsidR="00C7096B">
              <w:rPr>
                <w:noProof/>
              </w:rPr>
              <w:t>53</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28" w:history="1">
            <w:r w:rsidR="001F2427" w:rsidRPr="00C7096B">
              <w:rPr>
                <w:rStyle w:val="af4"/>
                <w:rFonts w:ascii="宋体" w:hAnsi="宋体" w:cs="宋体"/>
                <w:b/>
                <w:noProof/>
                <w:color w:val="auto"/>
              </w:rPr>
              <w:t>政府采购合同融资政策</w:t>
            </w:r>
            <w:r w:rsidR="001F2427" w:rsidRPr="00C7096B">
              <w:rPr>
                <w:noProof/>
              </w:rPr>
              <w:tab/>
            </w:r>
            <w:r w:rsidR="001F2427" w:rsidRPr="00C7096B">
              <w:rPr>
                <w:noProof/>
              </w:rPr>
              <w:fldChar w:fldCharType="begin"/>
            </w:r>
            <w:r w:rsidR="001F2427" w:rsidRPr="00C7096B">
              <w:rPr>
                <w:noProof/>
              </w:rPr>
              <w:instrText xml:space="preserve"> PAGEREF _Toc175585828 \h </w:instrText>
            </w:r>
            <w:r w:rsidR="001F2427" w:rsidRPr="00C7096B">
              <w:rPr>
                <w:noProof/>
              </w:rPr>
            </w:r>
            <w:r w:rsidR="001F2427" w:rsidRPr="00C7096B">
              <w:rPr>
                <w:noProof/>
              </w:rPr>
              <w:fldChar w:fldCharType="separate"/>
            </w:r>
            <w:r w:rsidR="00C7096B">
              <w:rPr>
                <w:noProof/>
              </w:rPr>
              <w:t>70</w:t>
            </w:r>
            <w:r w:rsidR="001F2427" w:rsidRPr="00C7096B">
              <w:rPr>
                <w:noProof/>
              </w:rPr>
              <w:fldChar w:fldCharType="end"/>
            </w:r>
          </w:hyperlink>
        </w:p>
        <w:p w:rsidR="00F307F8" w:rsidRPr="00C7096B" w:rsidRDefault="00B9376B">
          <w:pPr>
            <w:pStyle w:val="10"/>
            <w:tabs>
              <w:tab w:val="right" w:leader="dot" w:pos="8295"/>
            </w:tabs>
            <w:rPr>
              <w:rFonts w:asciiTheme="minorHAnsi" w:eastAsiaTheme="minorEastAsia" w:hAnsiTheme="minorHAnsi" w:cstheme="minorBidi"/>
              <w:noProof/>
              <w:szCs w:val="22"/>
            </w:rPr>
          </w:pPr>
          <w:hyperlink w:anchor="_Toc175585829" w:history="1">
            <w:r w:rsidR="001F2427" w:rsidRPr="00C7096B">
              <w:rPr>
                <w:rStyle w:val="af4"/>
                <w:rFonts w:ascii="宋体" w:hAnsi="宋体" w:cs="宋体"/>
                <w:b/>
                <w:bCs/>
                <w:noProof/>
                <w:color w:val="auto"/>
              </w:rPr>
              <w:t>政府采购合同融资操作流程</w:t>
            </w:r>
            <w:r w:rsidR="001F2427" w:rsidRPr="00C7096B">
              <w:rPr>
                <w:noProof/>
              </w:rPr>
              <w:tab/>
            </w:r>
            <w:r w:rsidR="001F2427" w:rsidRPr="00C7096B">
              <w:rPr>
                <w:noProof/>
              </w:rPr>
              <w:fldChar w:fldCharType="begin"/>
            </w:r>
            <w:r w:rsidR="001F2427" w:rsidRPr="00C7096B">
              <w:rPr>
                <w:noProof/>
              </w:rPr>
              <w:instrText xml:space="preserve"> PAGEREF _Toc175585829 \h </w:instrText>
            </w:r>
            <w:r w:rsidR="001F2427" w:rsidRPr="00C7096B">
              <w:rPr>
                <w:noProof/>
              </w:rPr>
            </w:r>
            <w:r w:rsidR="001F2427" w:rsidRPr="00C7096B">
              <w:rPr>
                <w:noProof/>
              </w:rPr>
              <w:fldChar w:fldCharType="separate"/>
            </w:r>
            <w:r w:rsidR="00C7096B">
              <w:rPr>
                <w:noProof/>
              </w:rPr>
              <w:t>71</w:t>
            </w:r>
            <w:r w:rsidR="001F2427" w:rsidRPr="00C7096B">
              <w:rPr>
                <w:noProof/>
              </w:rPr>
              <w:fldChar w:fldCharType="end"/>
            </w:r>
          </w:hyperlink>
        </w:p>
        <w:p w:rsidR="00F307F8" w:rsidRPr="00C7096B" w:rsidRDefault="001F2427">
          <w:pPr>
            <w:pStyle w:val="21"/>
            <w:tabs>
              <w:tab w:val="right" w:leader="dot" w:pos="8900"/>
            </w:tabs>
            <w:spacing w:line="520" w:lineRule="exact"/>
            <w:ind w:leftChars="0" w:left="0"/>
            <w:rPr>
              <w:rFonts w:ascii="方正小标宋简体" w:eastAsia="方正小标宋简体" w:hAnsi="方正小标宋简体" w:cs="方正小标宋简体"/>
              <w:sz w:val="36"/>
              <w:szCs w:val="36"/>
            </w:rPr>
            <w:sectPr w:rsidR="00F307F8" w:rsidRPr="00C7096B">
              <w:headerReference w:type="default" r:id="rId12"/>
              <w:footerReference w:type="default" r:id="rId13"/>
              <w:footerReference w:type="first" r:id="rId14"/>
              <w:endnotePr>
                <w:numFmt w:val="decimal"/>
              </w:endnotePr>
              <w:type w:val="continuous"/>
              <w:pgSz w:w="11905" w:h="16837"/>
              <w:pgMar w:top="1440" w:right="1800" w:bottom="1440" w:left="1800" w:header="851" w:footer="737" w:gutter="0"/>
              <w:pgNumType w:start="1"/>
              <w:cols w:space="720"/>
              <w:titlePg/>
              <w:docGrid w:linePitch="286"/>
            </w:sectPr>
          </w:pPr>
          <w:r w:rsidRPr="00C7096B">
            <w:rPr>
              <w:rFonts w:ascii="方正小标宋简体" w:eastAsia="方正小标宋简体" w:hAnsi="方正小标宋简体" w:cs="方正小标宋简体"/>
              <w:szCs w:val="36"/>
            </w:rPr>
            <w:fldChar w:fldCharType="end"/>
          </w:r>
        </w:p>
      </w:sdtContent>
    </w:sdt>
    <w:p w:rsidR="00F307F8" w:rsidRPr="00C7096B" w:rsidRDefault="001F2427">
      <w:pPr>
        <w:spacing w:line="360" w:lineRule="auto"/>
        <w:jc w:val="center"/>
        <w:outlineLvl w:val="0"/>
        <w:rPr>
          <w:rFonts w:ascii="宋体" w:hAnsi="宋体" w:cs="宋体"/>
          <w:b/>
          <w:bCs/>
          <w:sz w:val="44"/>
          <w:szCs w:val="44"/>
        </w:rPr>
      </w:pPr>
      <w:bookmarkStart w:id="30" w:name="_Toc18999"/>
      <w:bookmarkStart w:id="31" w:name="_Toc175585814"/>
      <w:bookmarkStart w:id="32" w:name="_Toc25066"/>
      <w:bookmarkStart w:id="33" w:name="_Toc174525747"/>
      <w:r w:rsidRPr="00C7096B">
        <w:rPr>
          <w:rFonts w:ascii="宋体" w:hAnsi="宋体" w:cs="宋体" w:hint="eastAsia"/>
          <w:b/>
          <w:bCs/>
          <w:sz w:val="44"/>
          <w:szCs w:val="44"/>
        </w:rPr>
        <w:lastRenderedPageBreak/>
        <w:t>重要事项提示</w:t>
      </w:r>
      <w:bookmarkEnd w:id="30"/>
      <w:bookmarkEnd w:id="31"/>
      <w:bookmarkEnd w:id="32"/>
      <w:bookmarkEnd w:id="33"/>
    </w:p>
    <w:p w:rsidR="00F307F8" w:rsidRPr="00C7096B" w:rsidRDefault="00F307F8">
      <w:pPr>
        <w:spacing w:line="360" w:lineRule="auto"/>
        <w:rPr>
          <w:rFonts w:ascii="宋体" w:hAnsi="宋体" w:cs="宋体"/>
          <w:sz w:val="24"/>
        </w:rPr>
      </w:pPr>
    </w:p>
    <w:p w:rsidR="00F307F8" w:rsidRPr="00C7096B" w:rsidRDefault="001F2427">
      <w:pPr>
        <w:spacing w:line="360" w:lineRule="auto"/>
        <w:rPr>
          <w:rFonts w:ascii="宋体" w:hAnsi="宋体" w:cs="宋体"/>
          <w:sz w:val="24"/>
        </w:rPr>
      </w:pPr>
      <w:r w:rsidRPr="00C7096B">
        <w:rPr>
          <w:rFonts w:ascii="宋体" w:hAnsi="宋体" w:cs="宋体" w:hint="eastAsia"/>
          <w:sz w:val="24"/>
        </w:rPr>
        <w:t>各潜在供应商：</w:t>
      </w:r>
      <w:bookmarkStart w:id="34" w:name="_GoBack"/>
      <w:bookmarkEnd w:id="34"/>
    </w:p>
    <w:p w:rsidR="00F307F8" w:rsidRPr="00C7096B" w:rsidRDefault="001F2427">
      <w:pPr>
        <w:spacing w:line="360" w:lineRule="auto"/>
        <w:ind w:firstLineChars="200" w:firstLine="480"/>
        <w:rPr>
          <w:rFonts w:ascii="宋体" w:hAnsi="宋体" w:cs="宋体"/>
          <w:sz w:val="24"/>
        </w:rPr>
      </w:pPr>
      <w:r w:rsidRPr="00C7096B">
        <w:rPr>
          <w:rFonts w:ascii="宋体" w:hAnsi="宋体" w:cs="宋体" w:hint="eastAsia"/>
          <w:sz w:val="24"/>
        </w:rPr>
        <w:t>以下环节是此采购文件中需要重点关注的环节，对以下内容的忽视，可能是影响贵公司中标的重要因素。请在编制响应性文件参与政府采购时高度重视。</w:t>
      </w:r>
    </w:p>
    <w:p w:rsidR="00F307F8" w:rsidRPr="00C7096B" w:rsidRDefault="001F2427">
      <w:pPr>
        <w:spacing w:line="360" w:lineRule="auto"/>
        <w:ind w:firstLineChars="200" w:firstLine="480"/>
        <w:rPr>
          <w:rFonts w:ascii="宋体" w:hAnsi="宋体" w:cs="宋体"/>
          <w:sz w:val="24"/>
        </w:rPr>
      </w:pPr>
      <w:r w:rsidRPr="00C7096B">
        <w:rPr>
          <w:rFonts w:ascii="宋体" w:hAnsi="宋体" w:cs="宋体" w:hint="eastAsia"/>
          <w:sz w:val="24"/>
        </w:rPr>
        <w:t xml:space="preserve">1、谈判文件应通过焦作市公共资源交易中心网站会员系统进行网上下载；未使用企业 CA </w:t>
      </w:r>
      <w:proofErr w:type="gramStart"/>
      <w:r w:rsidRPr="00C7096B">
        <w:rPr>
          <w:rFonts w:ascii="宋体" w:hAnsi="宋体" w:cs="宋体" w:hint="eastAsia"/>
          <w:sz w:val="24"/>
        </w:rPr>
        <w:t>密匙登录</w:t>
      </w:r>
      <w:proofErr w:type="gramEnd"/>
      <w:r w:rsidRPr="00C7096B">
        <w:rPr>
          <w:rFonts w:ascii="宋体" w:hAnsi="宋体" w:cs="宋体" w:hint="eastAsia"/>
          <w:sz w:val="24"/>
        </w:rPr>
        <w:t>焦作市公共资源交易中心网站会员系统进行网上下载文件的，投标视为无效；</w:t>
      </w:r>
    </w:p>
    <w:p w:rsidR="00F307F8" w:rsidRPr="00C7096B" w:rsidRDefault="001F2427">
      <w:pPr>
        <w:spacing w:line="360" w:lineRule="auto"/>
        <w:ind w:firstLineChars="200" w:firstLine="480"/>
      </w:pPr>
      <w:r w:rsidRPr="00C7096B">
        <w:rPr>
          <w:rFonts w:ascii="宋体" w:hAnsi="宋体" w:cs="宋体" w:hint="eastAsia"/>
          <w:sz w:val="24"/>
        </w:rPr>
        <w:t>2、本项目用“远程不见面”的开标方式，潜在供应商可提前在焦作市交易</w:t>
      </w:r>
      <w:proofErr w:type="gramStart"/>
      <w:r w:rsidRPr="00C7096B">
        <w:rPr>
          <w:rFonts w:ascii="宋体" w:hAnsi="宋体" w:cs="宋体" w:hint="eastAsia"/>
          <w:sz w:val="24"/>
        </w:rPr>
        <w:t>中心官网首页</w:t>
      </w:r>
      <w:proofErr w:type="gramEnd"/>
      <w:r w:rsidRPr="00C7096B">
        <w:rPr>
          <w:rFonts w:ascii="宋体" w:hAnsi="宋体" w:cs="宋体" w:hint="eastAsia"/>
          <w:sz w:val="24"/>
        </w:rPr>
        <w:t>---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按要求解密投标文件。</w:t>
      </w:r>
      <w:proofErr w:type="gramStart"/>
      <w:r w:rsidRPr="00C7096B">
        <w:rPr>
          <w:rFonts w:ascii="宋体" w:hAnsi="宋体" w:cs="宋体" w:hint="eastAsia"/>
          <w:sz w:val="24"/>
        </w:rPr>
        <w:t>因文件</w:t>
      </w:r>
      <w:proofErr w:type="gramEnd"/>
      <w:r w:rsidRPr="00C7096B">
        <w:rPr>
          <w:rFonts w:ascii="宋体" w:hAnsi="宋体" w:cs="宋体" w:hint="eastAsia"/>
          <w:sz w:val="24"/>
        </w:rPr>
        <w:t>未及时上</w:t>
      </w:r>
      <w:proofErr w:type="gramStart"/>
      <w:r w:rsidRPr="00C7096B">
        <w:rPr>
          <w:rFonts w:ascii="宋体" w:hAnsi="宋体" w:cs="宋体" w:hint="eastAsia"/>
          <w:sz w:val="24"/>
        </w:rPr>
        <w:t>传导致</w:t>
      </w:r>
      <w:proofErr w:type="gramEnd"/>
      <w:r w:rsidRPr="00C7096B">
        <w:rPr>
          <w:rFonts w:ascii="宋体" w:hAnsi="宋体" w:cs="宋体" w:hint="eastAsia"/>
          <w:sz w:val="24"/>
        </w:rPr>
        <w:t>投标失败的责任由供应商自行承担，具体要求详见竞争性谈判文件。 平台统一技术服务电话：400-998-0000，服务 QQ：4008503300，服务时间：周一至周日 8：00-17：30。</w:t>
      </w:r>
    </w:p>
    <w:p w:rsidR="00F307F8" w:rsidRPr="00C7096B" w:rsidRDefault="001F2427">
      <w:pPr>
        <w:pStyle w:val="ac"/>
        <w:spacing w:before="0" w:beforeAutospacing="0" w:after="0" w:afterAutospacing="0" w:line="360" w:lineRule="auto"/>
        <w:ind w:firstLineChars="200" w:firstLine="480"/>
        <w:jc w:val="both"/>
      </w:pPr>
      <w:r w:rsidRPr="00C7096B">
        <w:rPr>
          <w:rFonts w:hint="eastAsia"/>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rsidR="00F307F8" w:rsidRPr="00C7096B" w:rsidRDefault="001F2427">
      <w:pPr>
        <w:pStyle w:val="ac"/>
        <w:numPr>
          <w:ilvl w:val="0"/>
          <w:numId w:val="1"/>
        </w:numPr>
        <w:spacing w:before="0" w:beforeAutospacing="0" w:after="0" w:afterAutospacing="0" w:line="360" w:lineRule="auto"/>
        <w:ind w:firstLineChars="200" w:firstLine="480"/>
        <w:jc w:val="both"/>
      </w:pPr>
      <w:r w:rsidRPr="00C7096B">
        <w:rPr>
          <w:rFonts w:hint="eastAsia"/>
        </w:rPr>
        <w:t>有下列情形之一的，将作为自动放弃、无效投标</w:t>
      </w:r>
      <w:proofErr w:type="gramStart"/>
      <w:r w:rsidRPr="00C7096B">
        <w:rPr>
          <w:rFonts w:hint="eastAsia"/>
        </w:rPr>
        <w:t>或废标处理</w:t>
      </w:r>
      <w:proofErr w:type="gramEnd"/>
      <w:r w:rsidRPr="00C7096B">
        <w:rPr>
          <w:rFonts w:hint="eastAsia"/>
        </w:rPr>
        <w:t>：</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3.1. 未按竞争性谈判文件明示的规定签字或盖章的；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lastRenderedPageBreak/>
        <w:t>3.2. 响应文件的关键内容（投标报价、</w:t>
      </w:r>
      <w:r w:rsidRPr="00C7096B">
        <w:rPr>
          <w:rFonts w:ascii="宋体" w:hAnsi="宋体" w:cs="宋体" w:hint="eastAsia"/>
          <w:kern w:val="0"/>
          <w:sz w:val="24"/>
        </w:rPr>
        <w:t>供货及安装期</w:t>
      </w:r>
      <w:r w:rsidRPr="00C7096B">
        <w:rPr>
          <w:rFonts w:ascii="宋体" w:hAnsi="宋体" w:hint="eastAsia"/>
          <w:kern w:val="0"/>
          <w:sz w:val="24"/>
        </w:rPr>
        <w:t>、质量要求、品牌等）未填写或填写字迹模糊无法辨认的；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3.3. 采购报价超出控制价的；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3.4. 响应文件中对同一项目有两个或多个报价，且未声明哪一个有效的；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3.5. 相关资格证明文件不合格的；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3.6. 响应文件中附有采购人不能接受的条件的；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3.7. 响应文件有明显不符合竞争性谈判文件其它要求和有关法律法规的；</w:t>
      </w:r>
    </w:p>
    <w:p w:rsidR="00F307F8" w:rsidRPr="00C7096B" w:rsidRDefault="001F2427">
      <w:pPr>
        <w:widowControl/>
        <w:spacing w:line="360" w:lineRule="auto"/>
        <w:ind w:firstLineChars="200" w:firstLine="480"/>
      </w:pPr>
      <w:r w:rsidRPr="00C7096B">
        <w:rPr>
          <w:rFonts w:ascii="宋体" w:hAnsi="宋体" w:hint="eastAsia"/>
          <w:kern w:val="0"/>
          <w:sz w:val="24"/>
        </w:rPr>
        <w:t>3.8. 评标过程中，如因两个或两个以上供应商在同一台计算或同一个IP上传响应文件，而被不见面开标系统提示为“投标文件制作机器码一致”的，则视其投标无效；</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3.9. 在评标过程中，竞争性谈判小组发现投标单位的报价明显低于其它采购报价，使得其采购报价可能低于其个别成本的，应当要求该投标单位</w:t>
      </w:r>
      <w:proofErr w:type="gramStart"/>
      <w:r w:rsidRPr="00C7096B">
        <w:rPr>
          <w:rFonts w:ascii="宋体" w:hAnsi="宋体" w:hint="eastAsia"/>
          <w:kern w:val="0"/>
          <w:sz w:val="24"/>
        </w:rPr>
        <w:t>作出</w:t>
      </w:r>
      <w:proofErr w:type="gramEnd"/>
      <w:r w:rsidRPr="00C7096B">
        <w:rPr>
          <w:rFonts w:ascii="宋体" w:hAnsi="宋体" w:hint="eastAsia"/>
          <w:kern w:val="0"/>
          <w:sz w:val="24"/>
        </w:rPr>
        <w:t>书面说明并提供相关证明材料。投标单位不能合理说明或者不能提供相关证明材料的，由竞争性谈判小组认定该投标单位以低于成本报价竞标，其报价应作废标处理。</w:t>
      </w:r>
    </w:p>
    <w:p w:rsidR="00F307F8" w:rsidRPr="00C7096B" w:rsidRDefault="00F307F8">
      <w:pPr>
        <w:pStyle w:val="ac"/>
        <w:spacing w:before="0" w:beforeAutospacing="0" w:after="0" w:afterAutospacing="0" w:line="360" w:lineRule="auto"/>
        <w:ind w:left="420"/>
        <w:jc w:val="both"/>
      </w:pPr>
    </w:p>
    <w:p w:rsidR="00F307F8" w:rsidRPr="00C7096B" w:rsidRDefault="00F307F8">
      <w:pPr>
        <w:rPr>
          <w:rFonts w:ascii="宋体" w:hAnsi="宋体" w:cs="宋体"/>
          <w:sz w:val="30"/>
          <w:szCs w:val="30"/>
        </w:rPr>
      </w:pPr>
    </w:p>
    <w:p w:rsidR="00F307F8" w:rsidRPr="00C7096B" w:rsidRDefault="00F307F8">
      <w:pPr>
        <w:rPr>
          <w:rFonts w:ascii="宋体" w:hAnsi="宋体" w:cs="宋体"/>
          <w:sz w:val="30"/>
          <w:szCs w:val="30"/>
        </w:rPr>
      </w:pPr>
    </w:p>
    <w:p w:rsidR="00F307F8" w:rsidRPr="00C7096B" w:rsidRDefault="00F307F8">
      <w:pPr>
        <w:rPr>
          <w:rFonts w:ascii="宋体" w:hAnsi="宋体" w:cs="宋体"/>
          <w:sz w:val="30"/>
          <w:szCs w:val="30"/>
        </w:rPr>
      </w:pPr>
    </w:p>
    <w:p w:rsidR="00F307F8" w:rsidRPr="00C7096B" w:rsidRDefault="00F307F8">
      <w:pPr>
        <w:rPr>
          <w:rFonts w:ascii="宋体" w:hAnsi="宋体" w:cs="宋体"/>
          <w:sz w:val="30"/>
          <w:szCs w:val="30"/>
        </w:rPr>
      </w:pPr>
    </w:p>
    <w:p w:rsidR="00F307F8" w:rsidRPr="00C7096B" w:rsidRDefault="00F307F8">
      <w:pPr>
        <w:rPr>
          <w:rFonts w:ascii="宋体" w:hAnsi="宋体" w:cs="宋体"/>
          <w:sz w:val="30"/>
          <w:szCs w:val="30"/>
        </w:rPr>
      </w:pPr>
    </w:p>
    <w:p w:rsidR="00F307F8" w:rsidRPr="00C7096B" w:rsidRDefault="001F2427">
      <w:pPr>
        <w:pStyle w:val="1"/>
        <w:spacing w:before="0" w:after="0" w:line="420" w:lineRule="exact"/>
        <w:jc w:val="center"/>
        <w:rPr>
          <w:rFonts w:ascii="宋体" w:hAnsi="宋体" w:cs="宋体"/>
          <w:sz w:val="30"/>
          <w:szCs w:val="30"/>
        </w:rPr>
      </w:pPr>
      <w:bookmarkStart w:id="35" w:name="_Toc174525748"/>
      <w:bookmarkStart w:id="36" w:name="_Toc175585815"/>
      <w:r w:rsidRPr="00C7096B">
        <w:rPr>
          <w:rFonts w:ascii="宋体" w:hAnsi="宋体" w:cs="宋体" w:hint="eastAsia"/>
          <w:sz w:val="30"/>
          <w:szCs w:val="30"/>
        </w:rPr>
        <w:lastRenderedPageBreak/>
        <w:t>博爱县第一中学新建录播室采购项目</w:t>
      </w:r>
      <w:bookmarkEnd w:id="35"/>
      <w:bookmarkEnd w:id="36"/>
    </w:p>
    <w:p w:rsidR="00F307F8" w:rsidRPr="00C7096B" w:rsidRDefault="001F2427">
      <w:pPr>
        <w:pStyle w:val="1"/>
        <w:spacing w:before="0" w:after="0" w:line="420" w:lineRule="exact"/>
        <w:jc w:val="center"/>
        <w:rPr>
          <w:sz w:val="30"/>
          <w:szCs w:val="30"/>
        </w:rPr>
      </w:pPr>
      <w:bookmarkStart w:id="37" w:name="_Toc227"/>
      <w:bookmarkStart w:id="38" w:name="_Toc175585816"/>
      <w:r w:rsidRPr="00C7096B">
        <w:rPr>
          <w:rFonts w:ascii="宋体" w:hAnsi="宋体" w:cs="宋体" w:hint="eastAsia"/>
          <w:sz w:val="30"/>
          <w:szCs w:val="30"/>
        </w:rPr>
        <w:t>竞争性谈判公告（不见面开标）</w:t>
      </w:r>
      <w:bookmarkEnd w:id="37"/>
      <w:bookmarkEnd w:id="38"/>
    </w:p>
    <w:tbl>
      <w:tblPr>
        <w:tblW w:w="8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0"/>
      </w:tblGrid>
      <w:tr w:rsidR="00C7096B" w:rsidRPr="00C7096B">
        <w:trPr>
          <w:trHeight w:val="1344"/>
          <w:jc w:val="center"/>
        </w:trPr>
        <w:tc>
          <w:tcPr>
            <w:tcW w:w="8620" w:type="dxa"/>
            <w:vAlign w:val="center"/>
          </w:tcPr>
          <w:p w:rsidR="00F307F8" w:rsidRPr="00C7096B" w:rsidRDefault="001F2427" w:rsidP="00901E44">
            <w:pPr>
              <w:adjustRightInd w:val="0"/>
              <w:snapToGrid w:val="0"/>
              <w:spacing w:line="420" w:lineRule="exact"/>
              <w:rPr>
                <w:rFonts w:ascii="宋体" w:hAnsi="宋体" w:cs="宋体"/>
                <w:kern w:val="0"/>
                <w:sz w:val="24"/>
              </w:rPr>
            </w:pPr>
            <w:r w:rsidRPr="00C7096B">
              <w:rPr>
                <w:rFonts w:ascii="宋体" w:hAnsi="宋体" w:cs="宋体" w:hint="eastAsia"/>
                <w:kern w:val="0"/>
                <w:sz w:val="24"/>
              </w:rPr>
              <w:t>重要提醒：博爱县第一中学新建录播室采购项目的潜在供应商,须在焦作市公共资源交易中心网站获取采购文件及相关补充文件，并于2024年</w:t>
            </w:r>
            <w:r w:rsidR="007D5504" w:rsidRPr="00C7096B">
              <w:rPr>
                <w:rFonts w:ascii="宋体" w:hAnsi="宋体" w:cs="宋体"/>
                <w:kern w:val="0"/>
                <w:sz w:val="24"/>
              </w:rPr>
              <w:t>09</w:t>
            </w:r>
            <w:r w:rsidRPr="00C7096B">
              <w:rPr>
                <w:rFonts w:ascii="宋体" w:hAnsi="宋体" w:cs="宋体" w:hint="eastAsia"/>
                <w:kern w:val="0"/>
                <w:sz w:val="24"/>
              </w:rPr>
              <w:t>月</w:t>
            </w:r>
            <w:r w:rsidR="007D5504" w:rsidRPr="00C7096B">
              <w:rPr>
                <w:rFonts w:ascii="宋体" w:hAnsi="宋体" w:cs="宋体"/>
                <w:kern w:val="0"/>
                <w:sz w:val="24"/>
              </w:rPr>
              <w:t>1</w:t>
            </w:r>
            <w:r w:rsidR="00901E44" w:rsidRPr="00C7096B">
              <w:rPr>
                <w:rFonts w:ascii="宋体" w:hAnsi="宋体" w:cs="宋体" w:hint="eastAsia"/>
                <w:kern w:val="0"/>
                <w:sz w:val="24"/>
              </w:rPr>
              <w:t>1</w:t>
            </w:r>
            <w:r w:rsidRPr="00C7096B">
              <w:rPr>
                <w:rFonts w:ascii="宋体" w:hAnsi="宋体" w:cs="宋体" w:hint="eastAsia"/>
                <w:kern w:val="0"/>
                <w:sz w:val="24"/>
              </w:rPr>
              <w:t>日09时00分（北京时间）前提交响应文件。</w:t>
            </w:r>
          </w:p>
        </w:tc>
      </w:tr>
    </w:tbl>
    <w:p w:rsidR="00F307F8" w:rsidRPr="00C7096B" w:rsidRDefault="001F2427">
      <w:pPr>
        <w:pStyle w:val="14"/>
        <w:spacing w:line="420" w:lineRule="exact"/>
        <w:ind w:firstLine="482"/>
        <w:jc w:val="left"/>
        <w:rPr>
          <w:rFonts w:ascii="宋体" w:hAnsi="宋体" w:cs="宋体"/>
          <w:b/>
          <w:bCs/>
          <w:kern w:val="0"/>
          <w:sz w:val="24"/>
        </w:rPr>
      </w:pPr>
      <w:r w:rsidRPr="00C7096B">
        <w:rPr>
          <w:rFonts w:ascii="宋体" w:hAnsi="宋体" w:cs="宋体" w:hint="eastAsia"/>
          <w:b/>
          <w:bCs/>
          <w:kern w:val="0"/>
          <w:sz w:val="24"/>
        </w:rPr>
        <w:t>一、项目基本情况</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1.采购项目编号：</w:t>
      </w:r>
      <w:proofErr w:type="gramStart"/>
      <w:r w:rsidRPr="00C7096B">
        <w:rPr>
          <w:rFonts w:ascii="宋体" w:hAnsi="宋体" w:cs="宋体" w:hint="eastAsia"/>
          <w:kern w:val="0"/>
          <w:sz w:val="24"/>
        </w:rPr>
        <w:t>博政采购</w:t>
      </w:r>
      <w:proofErr w:type="gramEnd"/>
      <w:r w:rsidRPr="00C7096B">
        <w:rPr>
          <w:rFonts w:ascii="宋体" w:hAnsi="宋体" w:cs="宋体" w:hint="eastAsia"/>
          <w:kern w:val="0"/>
          <w:sz w:val="24"/>
        </w:rPr>
        <w:t>〔2024〕79号</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2.采购项目名称：博爱县第一中学新建录播室采购项目</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3.采购方式：竞争性谈判</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4.预算金额：</w:t>
      </w:r>
      <w:r w:rsidRPr="00C7096B">
        <w:rPr>
          <w:rFonts w:ascii="宋体" w:hAnsi="宋体" w:cs="宋体"/>
          <w:kern w:val="0"/>
          <w:sz w:val="24"/>
        </w:rPr>
        <w:t>640000.00</w:t>
      </w:r>
      <w:r w:rsidRPr="00C7096B">
        <w:rPr>
          <w:rFonts w:ascii="宋体" w:hAnsi="宋体" w:cs="宋体" w:hint="eastAsia"/>
          <w:kern w:val="0"/>
          <w:sz w:val="24"/>
        </w:rPr>
        <w:t>元</w:t>
      </w:r>
    </w:p>
    <w:p w:rsidR="00F307F8" w:rsidRPr="00C7096B" w:rsidRDefault="001F2427">
      <w:pPr>
        <w:adjustRightInd w:val="0"/>
        <w:snapToGrid w:val="0"/>
        <w:spacing w:line="420" w:lineRule="exact"/>
        <w:ind w:firstLineChars="300" w:firstLine="720"/>
        <w:rPr>
          <w:rFonts w:ascii="宋体" w:hAnsi="宋体" w:cs="宋体"/>
          <w:kern w:val="0"/>
          <w:sz w:val="24"/>
        </w:rPr>
      </w:pPr>
      <w:r w:rsidRPr="00C7096B">
        <w:rPr>
          <w:rFonts w:ascii="宋体" w:hAnsi="宋体" w:cs="宋体" w:hint="eastAsia"/>
          <w:kern w:val="0"/>
          <w:sz w:val="24"/>
        </w:rPr>
        <w:t>最高限价：</w:t>
      </w:r>
      <w:r w:rsidRPr="00C7096B">
        <w:rPr>
          <w:rFonts w:ascii="宋体" w:hAnsi="宋体" w:cs="宋体"/>
          <w:kern w:val="0"/>
          <w:sz w:val="24"/>
        </w:rPr>
        <w:t>640000.00</w:t>
      </w:r>
      <w:r w:rsidRPr="00C7096B">
        <w:rPr>
          <w:rFonts w:ascii="宋体" w:hAnsi="宋体" w:cs="宋体" w:hint="eastAsia"/>
          <w:kern w:val="0"/>
          <w:sz w:val="24"/>
        </w:rPr>
        <w:t>元</w:t>
      </w:r>
    </w:p>
    <w:tbl>
      <w:tblPr>
        <w:tblStyle w:val="af0"/>
        <w:tblW w:w="0" w:type="auto"/>
        <w:jc w:val="center"/>
        <w:tblLook w:val="04A0" w:firstRow="1" w:lastRow="0" w:firstColumn="1" w:lastColumn="0" w:noHBand="0" w:noVBand="1"/>
      </w:tblPr>
      <w:tblGrid>
        <w:gridCol w:w="689"/>
        <w:gridCol w:w="1546"/>
        <w:gridCol w:w="1858"/>
        <w:gridCol w:w="1236"/>
        <w:gridCol w:w="1322"/>
        <w:gridCol w:w="1384"/>
        <w:gridCol w:w="1208"/>
      </w:tblGrid>
      <w:tr w:rsidR="00C7096B" w:rsidRPr="00C7096B" w:rsidTr="005526F2">
        <w:trPr>
          <w:jc w:val="center"/>
        </w:trPr>
        <w:tc>
          <w:tcPr>
            <w:tcW w:w="689" w:type="dxa"/>
          </w:tcPr>
          <w:p w:rsidR="00F307F8" w:rsidRPr="00C7096B" w:rsidRDefault="001F2427">
            <w:pPr>
              <w:spacing w:line="420" w:lineRule="exact"/>
              <w:jc w:val="center"/>
              <w:rPr>
                <w:sz w:val="24"/>
              </w:rPr>
            </w:pPr>
            <w:r w:rsidRPr="00C7096B">
              <w:rPr>
                <w:rFonts w:hint="eastAsia"/>
                <w:sz w:val="24"/>
              </w:rPr>
              <w:t>序号</w:t>
            </w:r>
          </w:p>
        </w:tc>
        <w:tc>
          <w:tcPr>
            <w:tcW w:w="1546" w:type="dxa"/>
          </w:tcPr>
          <w:p w:rsidR="00F307F8" w:rsidRPr="00C7096B" w:rsidRDefault="001F2427">
            <w:pPr>
              <w:spacing w:line="420" w:lineRule="exact"/>
              <w:jc w:val="center"/>
              <w:rPr>
                <w:sz w:val="24"/>
              </w:rPr>
            </w:pPr>
            <w:proofErr w:type="gramStart"/>
            <w:r w:rsidRPr="00C7096B">
              <w:rPr>
                <w:rFonts w:hint="eastAsia"/>
                <w:sz w:val="24"/>
              </w:rPr>
              <w:t>包号</w:t>
            </w:r>
            <w:proofErr w:type="gramEnd"/>
          </w:p>
        </w:tc>
        <w:tc>
          <w:tcPr>
            <w:tcW w:w="1858" w:type="dxa"/>
          </w:tcPr>
          <w:p w:rsidR="00F307F8" w:rsidRPr="00C7096B" w:rsidRDefault="001F2427">
            <w:pPr>
              <w:spacing w:line="420" w:lineRule="exact"/>
              <w:jc w:val="center"/>
              <w:rPr>
                <w:sz w:val="24"/>
              </w:rPr>
            </w:pPr>
            <w:r w:rsidRPr="00C7096B">
              <w:rPr>
                <w:rFonts w:hint="eastAsia"/>
                <w:sz w:val="24"/>
              </w:rPr>
              <w:t>包名称</w:t>
            </w:r>
          </w:p>
        </w:tc>
        <w:tc>
          <w:tcPr>
            <w:tcW w:w="1236" w:type="dxa"/>
          </w:tcPr>
          <w:p w:rsidR="00F307F8" w:rsidRPr="00C7096B" w:rsidRDefault="001F2427">
            <w:pPr>
              <w:spacing w:line="420" w:lineRule="exact"/>
              <w:jc w:val="center"/>
              <w:rPr>
                <w:sz w:val="24"/>
              </w:rPr>
            </w:pPr>
            <w:r w:rsidRPr="00C7096B">
              <w:rPr>
                <w:rFonts w:hint="eastAsia"/>
                <w:sz w:val="24"/>
              </w:rPr>
              <w:t>包预算（元）</w:t>
            </w:r>
          </w:p>
        </w:tc>
        <w:tc>
          <w:tcPr>
            <w:tcW w:w="1322" w:type="dxa"/>
          </w:tcPr>
          <w:p w:rsidR="00F307F8" w:rsidRPr="00C7096B" w:rsidRDefault="001F2427">
            <w:pPr>
              <w:spacing w:line="420" w:lineRule="exact"/>
              <w:jc w:val="center"/>
              <w:rPr>
                <w:sz w:val="24"/>
              </w:rPr>
            </w:pPr>
            <w:proofErr w:type="gramStart"/>
            <w:r w:rsidRPr="00C7096B">
              <w:rPr>
                <w:rFonts w:hint="eastAsia"/>
                <w:sz w:val="24"/>
              </w:rPr>
              <w:t>包最高</w:t>
            </w:r>
            <w:proofErr w:type="gramEnd"/>
            <w:r w:rsidRPr="00C7096B">
              <w:rPr>
                <w:rFonts w:hint="eastAsia"/>
                <w:sz w:val="24"/>
              </w:rPr>
              <w:t>限价（元）</w:t>
            </w:r>
          </w:p>
        </w:tc>
        <w:tc>
          <w:tcPr>
            <w:tcW w:w="1384" w:type="dxa"/>
          </w:tcPr>
          <w:p w:rsidR="00F307F8" w:rsidRPr="00C7096B" w:rsidRDefault="001F2427">
            <w:pPr>
              <w:spacing w:line="420" w:lineRule="exact"/>
              <w:jc w:val="center"/>
              <w:rPr>
                <w:sz w:val="24"/>
              </w:rPr>
            </w:pPr>
            <w:r w:rsidRPr="00C7096B">
              <w:rPr>
                <w:rFonts w:hint="eastAsia"/>
                <w:sz w:val="24"/>
              </w:rPr>
              <w:t>是否专门面向中小企业</w:t>
            </w:r>
          </w:p>
        </w:tc>
        <w:tc>
          <w:tcPr>
            <w:tcW w:w="1208" w:type="dxa"/>
          </w:tcPr>
          <w:p w:rsidR="00F307F8" w:rsidRPr="00C7096B" w:rsidRDefault="001F2427">
            <w:pPr>
              <w:spacing w:line="420" w:lineRule="exact"/>
              <w:jc w:val="center"/>
              <w:rPr>
                <w:sz w:val="24"/>
              </w:rPr>
            </w:pPr>
            <w:r w:rsidRPr="00C7096B">
              <w:rPr>
                <w:rFonts w:hint="eastAsia"/>
                <w:sz w:val="24"/>
              </w:rPr>
              <w:t>采购预留金额（元）</w:t>
            </w:r>
          </w:p>
        </w:tc>
      </w:tr>
      <w:tr w:rsidR="00C7096B" w:rsidRPr="00C7096B" w:rsidTr="005526F2">
        <w:trPr>
          <w:jc w:val="center"/>
        </w:trPr>
        <w:tc>
          <w:tcPr>
            <w:tcW w:w="689" w:type="dxa"/>
          </w:tcPr>
          <w:p w:rsidR="00F307F8" w:rsidRPr="00C7096B" w:rsidRDefault="001F2427">
            <w:pPr>
              <w:pStyle w:val="af"/>
              <w:spacing w:after="0" w:line="420" w:lineRule="exact"/>
              <w:ind w:firstLineChars="0" w:firstLine="0"/>
              <w:jc w:val="center"/>
              <w:rPr>
                <w:sz w:val="24"/>
              </w:rPr>
            </w:pPr>
            <w:r w:rsidRPr="00C7096B">
              <w:rPr>
                <w:rFonts w:hint="eastAsia"/>
                <w:sz w:val="24"/>
              </w:rPr>
              <w:t>1</w:t>
            </w:r>
          </w:p>
        </w:tc>
        <w:tc>
          <w:tcPr>
            <w:tcW w:w="1546" w:type="dxa"/>
          </w:tcPr>
          <w:p w:rsidR="00F307F8" w:rsidRPr="00C7096B" w:rsidRDefault="001F2427">
            <w:pPr>
              <w:pStyle w:val="af"/>
              <w:spacing w:after="0" w:line="420" w:lineRule="exact"/>
              <w:ind w:firstLineChars="0" w:firstLine="0"/>
              <w:jc w:val="left"/>
              <w:rPr>
                <w:sz w:val="24"/>
              </w:rPr>
            </w:pPr>
            <w:proofErr w:type="gramStart"/>
            <w:r w:rsidRPr="00C7096B">
              <w:rPr>
                <w:rFonts w:hint="eastAsia"/>
                <w:sz w:val="24"/>
              </w:rPr>
              <w:t>博政采购</w:t>
            </w:r>
            <w:proofErr w:type="gramEnd"/>
            <w:r w:rsidRPr="00C7096B">
              <w:rPr>
                <w:rFonts w:hint="eastAsia"/>
                <w:sz w:val="24"/>
              </w:rPr>
              <w:t>〔</w:t>
            </w:r>
            <w:r w:rsidRPr="00C7096B">
              <w:rPr>
                <w:rFonts w:hint="eastAsia"/>
                <w:sz w:val="24"/>
              </w:rPr>
              <w:t>2024</w:t>
            </w:r>
            <w:r w:rsidRPr="00C7096B">
              <w:rPr>
                <w:rFonts w:hint="eastAsia"/>
                <w:sz w:val="24"/>
              </w:rPr>
              <w:t>〕</w:t>
            </w:r>
            <w:r w:rsidRPr="00C7096B">
              <w:rPr>
                <w:rFonts w:hint="eastAsia"/>
                <w:sz w:val="24"/>
              </w:rPr>
              <w:t>79</w:t>
            </w:r>
            <w:r w:rsidRPr="00C7096B">
              <w:rPr>
                <w:rFonts w:hint="eastAsia"/>
                <w:sz w:val="24"/>
              </w:rPr>
              <w:t>号</w:t>
            </w:r>
            <w:r w:rsidRPr="00C7096B">
              <w:rPr>
                <w:rFonts w:hint="eastAsia"/>
                <w:sz w:val="24"/>
              </w:rPr>
              <w:t>-</w:t>
            </w:r>
            <w:r w:rsidRPr="00C7096B">
              <w:rPr>
                <w:sz w:val="24"/>
              </w:rPr>
              <w:t>1</w:t>
            </w:r>
          </w:p>
        </w:tc>
        <w:tc>
          <w:tcPr>
            <w:tcW w:w="1858" w:type="dxa"/>
          </w:tcPr>
          <w:p w:rsidR="00F307F8" w:rsidRPr="00C7096B" w:rsidRDefault="001F2427">
            <w:pPr>
              <w:pStyle w:val="af"/>
              <w:spacing w:after="0" w:line="420" w:lineRule="exact"/>
              <w:ind w:firstLineChars="0" w:firstLine="0"/>
              <w:rPr>
                <w:sz w:val="24"/>
              </w:rPr>
            </w:pPr>
            <w:r w:rsidRPr="00C7096B">
              <w:rPr>
                <w:rFonts w:hint="eastAsia"/>
                <w:sz w:val="24"/>
              </w:rPr>
              <w:t>博爱县第一中学新建录播室采购项目</w:t>
            </w:r>
          </w:p>
        </w:tc>
        <w:tc>
          <w:tcPr>
            <w:tcW w:w="1236" w:type="dxa"/>
          </w:tcPr>
          <w:p w:rsidR="00F307F8" w:rsidRPr="00C7096B" w:rsidRDefault="001F2427">
            <w:pPr>
              <w:pStyle w:val="af"/>
              <w:spacing w:after="0" w:line="420" w:lineRule="exact"/>
              <w:ind w:firstLineChars="0" w:firstLine="0"/>
              <w:rPr>
                <w:sz w:val="24"/>
              </w:rPr>
            </w:pPr>
            <w:r w:rsidRPr="00C7096B">
              <w:rPr>
                <w:sz w:val="24"/>
              </w:rPr>
              <w:t>640000.00</w:t>
            </w:r>
          </w:p>
        </w:tc>
        <w:tc>
          <w:tcPr>
            <w:tcW w:w="1322" w:type="dxa"/>
          </w:tcPr>
          <w:p w:rsidR="00F307F8" w:rsidRPr="00C7096B" w:rsidRDefault="001F2427">
            <w:pPr>
              <w:pStyle w:val="af"/>
              <w:spacing w:after="0" w:line="420" w:lineRule="exact"/>
              <w:ind w:firstLineChars="0" w:firstLine="0"/>
              <w:jc w:val="center"/>
              <w:rPr>
                <w:sz w:val="24"/>
              </w:rPr>
            </w:pPr>
            <w:r w:rsidRPr="00C7096B">
              <w:rPr>
                <w:sz w:val="24"/>
              </w:rPr>
              <w:t>640000.00</w:t>
            </w:r>
          </w:p>
        </w:tc>
        <w:tc>
          <w:tcPr>
            <w:tcW w:w="1384" w:type="dxa"/>
          </w:tcPr>
          <w:p w:rsidR="00F307F8" w:rsidRPr="00C7096B" w:rsidRDefault="001F2427">
            <w:pPr>
              <w:pStyle w:val="af"/>
              <w:spacing w:after="0" w:line="420" w:lineRule="exact"/>
              <w:ind w:firstLineChars="0" w:firstLine="0"/>
              <w:jc w:val="center"/>
              <w:rPr>
                <w:sz w:val="24"/>
              </w:rPr>
            </w:pPr>
            <w:r w:rsidRPr="00C7096B">
              <w:rPr>
                <w:rFonts w:hint="eastAsia"/>
                <w:sz w:val="24"/>
              </w:rPr>
              <w:t>否</w:t>
            </w:r>
          </w:p>
        </w:tc>
        <w:tc>
          <w:tcPr>
            <w:tcW w:w="1208" w:type="dxa"/>
          </w:tcPr>
          <w:p w:rsidR="00F307F8" w:rsidRPr="00C7096B" w:rsidRDefault="001F2427">
            <w:pPr>
              <w:pStyle w:val="af"/>
              <w:spacing w:after="0" w:line="420" w:lineRule="exact"/>
              <w:ind w:firstLineChars="0" w:firstLine="0"/>
              <w:jc w:val="center"/>
              <w:rPr>
                <w:sz w:val="24"/>
              </w:rPr>
            </w:pPr>
            <w:r w:rsidRPr="00C7096B">
              <w:rPr>
                <w:sz w:val="24"/>
              </w:rPr>
              <w:t>0</w:t>
            </w:r>
          </w:p>
        </w:tc>
      </w:tr>
    </w:tbl>
    <w:p w:rsidR="00F307F8" w:rsidRPr="00C7096B" w:rsidRDefault="001F2427">
      <w:pPr>
        <w:widowControl/>
        <w:spacing w:line="420" w:lineRule="exact"/>
        <w:ind w:firstLineChars="200" w:firstLine="480"/>
        <w:jc w:val="left"/>
        <w:rPr>
          <w:rFonts w:ascii="宋体" w:hAnsi="宋体" w:cs="宋体"/>
          <w:kern w:val="0"/>
          <w:sz w:val="24"/>
        </w:rPr>
      </w:pPr>
      <w:r w:rsidRPr="00C7096B">
        <w:rPr>
          <w:rFonts w:ascii="宋体" w:hAnsi="宋体" w:cs="宋体"/>
          <w:kern w:val="0"/>
          <w:sz w:val="24"/>
        </w:rPr>
        <w:t>5</w:t>
      </w:r>
      <w:r w:rsidRPr="00C7096B">
        <w:rPr>
          <w:rFonts w:ascii="宋体" w:hAnsi="宋体" w:cs="宋体" w:hint="eastAsia"/>
          <w:kern w:val="0"/>
          <w:sz w:val="24"/>
        </w:rPr>
        <w:t>.采购需求（包括但不限于标的</w:t>
      </w:r>
      <w:proofErr w:type="gramStart"/>
      <w:r w:rsidRPr="00C7096B">
        <w:rPr>
          <w:rFonts w:ascii="宋体" w:hAnsi="宋体" w:cs="宋体" w:hint="eastAsia"/>
          <w:kern w:val="0"/>
          <w:sz w:val="24"/>
        </w:rPr>
        <w:t>的</w:t>
      </w:r>
      <w:proofErr w:type="gramEnd"/>
      <w:r w:rsidRPr="00C7096B">
        <w:rPr>
          <w:rFonts w:ascii="宋体" w:hAnsi="宋体" w:cs="宋体" w:hint="eastAsia"/>
          <w:kern w:val="0"/>
          <w:sz w:val="24"/>
        </w:rPr>
        <w:t>名称、数量、简要技术需求或服务要求等）：采购高清录播1台、录播管理处理软件1套、AI智能跟踪处理软件1套、AI板书增强软件1套、高清录播互动系统1套、高清AI摄像机5台、高清AI摄像机管理软件5套、教学视频资源管理系统1套、资源直播点播服务器1台、智慧黑板2台、桌椅（含观摩室）1批等设备，包含供货、安装、线材、调试、培训、教室环境改造等（具体要求详见谈判文件）。</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kern w:val="0"/>
          <w:sz w:val="24"/>
        </w:rPr>
        <w:t>6.</w:t>
      </w:r>
      <w:r w:rsidRPr="00C7096B">
        <w:rPr>
          <w:rFonts w:ascii="宋体" w:hAnsi="宋体" w:cs="宋体" w:hint="eastAsia"/>
          <w:kern w:val="0"/>
          <w:sz w:val="24"/>
        </w:rPr>
        <w:t>合同履行期限：合同签订后30</w:t>
      </w:r>
      <w:proofErr w:type="gramStart"/>
      <w:r w:rsidRPr="00C7096B">
        <w:rPr>
          <w:rFonts w:ascii="宋体" w:hAnsi="宋体" w:cs="宋体" w:hint="eastAsia"/>
          <w:kern w:val="0"/>
          <w:sz w:val="24"/>
        </w:rPr>
        <w:t>日历天</w:t>
      </w:r>
      <w:proofErr w:type="gramEnd"/>
      <w:r w:rsidRPr="00C7096B">
        <w:rPr>
          <w:rFonts w:ascii="宋体" w:hAnsi="宋体" w:cs="宋体" w:hint="eastAsia"/>
          <w:kern w:val="0"/>
          <w:sz w:val="24"/>
        </w:rPr>
        <w:t>内完成供货和安装。</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7.本项目是否接受联合体投标：</w:t>
      </w:r>
      <w:proofErr w:type="gramStart"/>
      <w:r w:rsidRPr="00C7096B">
        <w:rPr>
          <w:rFonts w:ascii="宋体" w:hAnsi="宋体" w:cs="宋体" w:hint="eastAsia"/>
          <w:kern w:val="0"/>
          <w:sz w:val="24"/>
        </w:rPr>
        <w:t>否</w:t>
      </w:r>
      <w:proofErr w:type="gramEnd"/>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8.是否接受进口产品：</w:t>
      </w:r>
      <w:proofErr w:type="gramStart"/>
      <w:r w:rsidRPr="00C7096B">
        <w:rPr>
          <w:rFonts w:ascii="宋体" w:hAnsi="宋体" w:cs="宋体" w:hint="eastAsia"/>
          <w:kern w:val="0"/>
          <w:sz w:val="24"/>
        </w:rPr>
        <w:t>否</w:t>
      </w:r>
      <w:proofErr w:type="gramEnd"/>
    </w:p>
    <w:p w:rsidR="00F307F8" w:rsidRPr="00C7096B" w:rsidRDefault="001F2427">
      <w:pPr>
        <w:adjustRightInd w:val="0"/>
        <w:snapToGrid w:val="0"/>
        <w:spacing w:line="420" w:lineRule="exact"/>
        <w:ind w:firstLineChars="200" w:firstLine="480"/>
        <w:rPr>
          <w:rFonts w:ascii="宋体" w:hAnsi="宋体" w:cs="宋体"/>
          <w:b/>
          <w:bCs/>
          <w:kern w:val="0"/>
          <w:sz w:val="24"/>
        </w:rPr>
      </w:pPr>
      <w:r w:rsidRPr="00C7096B">
        <w:rPr>
          <w:rFonts w:ascii="宋体" w:hAnsi="宋体" w:cs="宋体" w:hint="eastAsia"/>
          <w:kern w:val="0"/>
          <w:sz w:val="24"/>
        </w:rPr>
        <w:t>9.是否专门面向中小企业：</w:t>
      </w:r>
      <w:proofErr w:type="gramStart"/>
      <w:r w:rsidRPr="00C7096B">
        <w:rPr>
          <w:rFonts w:ascii="宋体" w:hAnsi="宋体" w:cs="宋体" w:hint="eastAsia"/>
          <w:kern w:val="0"/>
          <w:sz w:val="24"/>
        </w:rPr>
        <w:t>否</w:t>
      </w:r>
      <w:proofErr w:type="gramEnd"/>
    </w:p>
    <w:p w:rsidR="00F307F8" w:rsidRPr="00C7096B" w:rsidRDefault="001F2427">
      <w:pPr>
        <w:adjustRightInd w:val="0"/>
        <w:snapToGrid w:val="0"/>
        <w:spacing w:line="420" w:lineRule="exact"/>
        <w:ind w:firstLineChars="200" w:firstLine="482"/>
        <w:rPr>
          <w:rFonts w:ascii="宋体" w:hAnsi="宋体" w:cs="宋体"/>
          <w:kern w:val="0"/>
          <w:sz w:val="24"/>
        </w:rPr>
      </w:pPr>
      <w:r w:rsidRPr="00C7096B">
        <w:rPr>
          <w:rFonts w:ascii="宋体" w:hAnsi="宋体" w:cs="宋体" w:hint="eastAsia"/>
          <w:b/>
          <w:bCs/>
          <w:kern w:val="0"/>
          <w:sz w:val="24"/>
        </w:rPr>
        <w:t>二、申请人资格要求</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1. 符合《中华人民共和国政府采购法》第二十二条之规定；</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2. 落实政府采购政策需满足的资格要求：促进中小企业和监狱企业发展扶持政策、政府强制采购节能产品、节能产品及环境标志产品优先采购。</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lastRenderedPageBreak/>
        <w:t>3. 本项目的特定资格要求：</w:t>
      </w:r>
    </w:p>
    <w:p w:rsidR="00F307F8" w:rsidRPr="00C7096B" w:rsidRDefault="001F2427">
      <w:pPr>
        <w:adjustRightInd w:val="0"/>
        <w:snapToGrid w:val="0"/>
        <w:spacing w:line="420" w:lineRule="exact"/>
        <w:ind w:firstLineChars="200" w:firstLine="480"/>
        <w:rPr>
          <w:rFonts w:ascii="宋体" w:hAnsi="宋体" w:cs="宋体"/>
          <w:sz w:val="24"/>
          <w:shd w:val="clear" w:color="auto" w:fill="FFFFFF"/>
        </w:rPr>
      </w:pPr>
      <w:r w:rsidRPr="00C7096B">
        <w:rPr>
          <w:rFonts w:ascii="宋体" w:hAnsi="宋体" w:cs="宋体" w:hint="eastAsia"/>
          <w:kern w:val="0"/>
          <w:sz w:val="24"/>
        </w:rPr>
        <w:t>3.1供应商须具有有效的营业执照，并具有实施完成本项目的经营实力和完善的售后服务体系</w:t>
      </w:r>
      <w:r w:rsidRPr="00C7096B">
        <w:rPr>
          <w:rFonts w:ascii="宋体" w:hAnsi="宋体" w:cs="宋体" w:hint="eastAsia"/>
          <w:sz w:val="24"/>
          <w:shd w:val="clear" w:color="auto" w:fill="FFFFFF"/>
        </w:rPr>
        <w:t>；</w:t>
      </w:r>
    </w:p>
    <w:p w:rsidR="00F307F8" w:rsidRPr="00C7096B" w:rsidRDefault="001F2427">
      <w:pPr>
        <w:adjustRightInd w:val="0"/>
        <w:snapToGrid w:val="0"/>
        <w:spacing w:line="420" w:lineRule="exact"/>
        <w:ind w:firstLineChars="200" w:firstLine="480"/>
        <w:rPr>
          <w:rFonts w:ascii="宋体" w:hAnsi="宋体" w:cs="宋体"/>
          <w:sz w:val="24"/>
        </w:rPr>
      </w:pPr>
      <w:r w:rsidRPr="00C7096B">
        <w:rPr>
          <w:rFonts w:ascii="宋体" w:hAnsi="宋体" w:cs="宋体" w:hint="eastAsia"/>
          <w:sz w:val="24"/>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3.3 本项目不接受联合体投标；</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3.4 资格审查方式：资格后审。</w:t>
      </w:r>
    </w:p>
    <w:p w:rsidR="00F307F8" w:rsidRPr="00C7096B" w:rsidRDefault="001F2427">
      <w:pPr>
        <w:widowControl/>
        <w:spacing w:line="420" w:lineRule="exact"/>
        <w:ind w:firstLineChars="200" w:firstLine="482"/>
        <w:jc w:val="left"/>
        <w:rPr>
          <w:rFonts w:ascii="宋体" w:hAnsi="宋体" w:cs="宋体"/>
          <w:b/>
          <w:bCs/>
          <w:kern w:val="0"/>
          <w:sz w:val="24"/>
        </w:rPr>
      </w:pPr>
      <w:r w:rsidRPr="00C7096B">
        <w:rPr>
          <w:rFonts w:ascii="宋体" w:hAnsi="宋体" w:cs="宋体" w:hint="eastAsia"/>
          <w:b/>
          <w:bCs/>
          <w:kern w:val="0"/>
          <w:sz w:val="24"/>
        </w:rPr>
        <w:t>三、获取采购文件</w:t>
      </w:r>
    </w:p>
    <w:p w:rsidR="00F307F8" w:rsidRPr="00C7096B" w:rsidRDefault="001F2427">
      <w:pPr>
        <w:spacing w:line="420" w:lineRule="exact"/>
        <w:ind w:firstLineChars="200" w:firstLine="482"/>
        <w:rPr>
          <w:rFonts w:ascii="宋体" w:hAnsi="宋体" w:cs="宋体"/>
          <w:b/>
          <w:bCs/>
          <w:sz w:val="24"/>
        </w:rPr>
      </w:pPr>
      <w:r w:rsidRPr="00C7096B">
        <w:rPr>
          <w:rFonts w:ascii="宋体" w:hAnsi="宋体" w:cs="宋体" w:hint="eastAsia"/>
          <w:b/>
          <w:bCs/>
          <w:sz w:val="24"/>
        </w:rPr>
        <w:t>1. 时间：</w:t>
      </w:r>
      <w:r w:rsidRPr="00C7096B">
        <w:rPr>
          <w:rFonts w:ascii="宋体" w:hAnsi="宋体" w:cs="宋体" w:hint="eastAsia"/>
          <w:b/>
          <w:bCs/>
          <w:sz w:val="24"/>
          <w:u w:val="single"/>
        </w:rPr>
        <w:t>202</w:t>
      </w:r>
      <w:r w:rsidRPr="00C7096B">
        <w:rPr>
          <w:rFonts w:ascii="宋体" w:hAnsi="宋体" w:cs="宋体"/>
          <w:b/>
          <w:bCs/>
          <w:sz w:val="24"/>
          <w:u w:val="single"/>
        </w:rPr>
        <w:t>4</w:t>
      </w:r>
      <w:r w:rsidRPr="00C7096B">
        <w:rPr>
          <w:rFonts w:ascii="宋体" w:hAnsi="宋体" w:cs="宋体" w:hint="eastAsia"/>
          <w:b/>
          <w:bCs/>
          <w:sz w:val="24"/>
          <w:u w:val="single"/>
        </w:rPr>
        <w:t>年</w:t>
      </w:r>
      <w:r w:rsidR="007D5504" w:rsidRPr="00C7096B">
        <w:rPr>
          <w:rFonts w:ascii="宋体" w:hAnsi="宋体" w:cs="宋体"/>
          <w:b/>
          <w:bCs/>
          <w:sz w:val="24"/>
          <w:u w:val="single"/>
        </w:rPr>
        <w:t>09</w:t>
      </w:r>
      <w:r w:rsidRPr="00C7096B">
        <w:rPr>
          <w:rFonts w:ascii="宋体" w:hAnsi="宋体" w:cs="宋体" w:hint="eastAsia"/>
          <w:b/>
          <w:bCs/>
          <w:sz w:val="24"/>
          <w:u w:val="single"/>
        </w:rPr>
        <w:t>月</w:t>
      </w:r>
      <w:r w:rsidR="007D5504" w:rsidRPr="00C7096B">
        <w:rPr>
          <w:rFonts w:ascii="宋体" w:hAnsi="宋体" w:cs="宋体"/>
          <w:b/>
          <w:bCs/>
          <w:sz w:val="24"/>
          <w:u w:val="single"/>
        </w:rPr>
        <w:t>04</w:t>
      </w:r>
      <w:r w:rsidRPr="00C7096B">
        <w:rPr>
          <w:rFonts w:ascii="宋体" w:hAnsi="宋体" w:cs="宋体" w:hint="eastAsia"/>
          <w:b/>
          <w:bCs/>
          <w:sz w:val="24"/>
          <w:u w:val="single"/>
        </w:rPr>
        <w:t>日至202</w:t>
      </w:r>
      <w:r w:rsidRPr="00C7096B">
        <w:rPr>
          <w:rFonts w:ascii="宋体" w:hAnsi="宋体" w:cs="宋体"/>
          <w:b/>
          <w:bCs/>
          <w:sz w:val="24"/>
          <w:u w:val="single"/>
        </w:rPr>
        <w:t>4</w:t>
      </w:r>
      <w:r w:rsidRPr="00C7096B">
        <w:rPr>
          <w:rFonts w:ascii="宋体" w:hAnsi="宋体" w:cs="宋体" w:hint="eastAsia"/>
          <w:b/>
          <w:bCs/>
          <w:sz w:val="24"/>
          <w:u w:val="single"/>
        </w:rPr>
        <w:t>年</w:t>
      </w:r>
      <w:r w:rsidR="007D5504" w:rsidRPr="00C7096B">
        <w:rPr>
          <w:rFonts w:ascii="宋体" w:hAnsi="宋体" w:cs="宋体"/>
          <w:b/>
          <w:bCs/>
          <w:sz w:val="24"/>
          <w:u w:val="single"/>
        </w:rPr>
        <w:t>09</w:t>
      </w:r>
      <w:r w:rsidRPr="00C7096B">
        <w:rPr>
          <w:rFonts w:ascii="宋体" w:hAnsi="宋体" w:cs="宋体" w:hint="eastAsia"/>
          <w:b/>
          <w:bCs/>
          <w:sz w:val="24"/>
          <w:u w:val="single"/>
        </w:rPr>
        <w:t>月</w:t>
      </w:r>
      <w:r w:rsidR="007D5504" w:rsidRPr="00C7096B">
        <w:rPr>
          <w:rFonts w:ascii="宋体" w:hAnsi="宋体" w:cs="宋体"/>
          <w:b/>
          <w:bCs/>
          <w:sz w:val="24"/>
          <w:u w:val="single"/>
        </w:rPr>
        <w:t>06</w:t>
      </w:r>
      <w:r w:rsidRPr="00C7096B">
        <w:rPr>
          <w:rFonts w:ascii="宋体" w:hAnsi="宋体" w:cs="宋体" w:hint="eastAsia"/>
          <w:b/>
          <w:bCs/>
          <w:sz w:val="24"/>
          <w:u w:val="single"/>
        </w:rPr>
        <w:t>日（北京时间），每天上午08:00至12:00，下午12:00至23:59（北京时间，法定节假日除外。）；</w:t>
      </w:r>
    </w:p>
    <w:p w:rsidR="00F307F8" w:rsidRPr="00C7096B" w:rsidRDefault="001F2427">
      <w:pPr>
        <w:spacing w:line="420" w:lineRule="exact"/>
        <w:ind w:firstLineChars="200" w:firstLine="480"/>
        <w:rPr>
          <w:rFonts w:ascii="宋体" w:hAnsi="宋体" w:cs="宋体"/>
          <w:sz w:val="24"/>
        </w:rPr>
      </w:pPr>
      <w:r w:rsidRPr="00C7096B">
        <w:rPr>
          <w:rFonts w:ascii="宋体" w:hAnsi="宋体" w:cs="宋体" w:hint="eastAsia"/>
          <w:sz w:val="24"/>
        </w:rPr>
        <w:t>2. 地点：焦作市公共资源交易中心网站；</w:t>
      </w:r>
    </w:p>
    <w:p w:rsidR="00F307F8" w:rsidRPr="00C7096B" w:rsidRDefault="001F2427">
      <w:pPr>
        <w:spacing w:line="420" w:lineRule="exact"/>
        <w:ind w:firstLineChars="200" w:firstLine="480"/>
        <w:rPr>
          <w:rFonts w:ascii="宋体" w:hAnsi="宋体" w:cs="宋体"/>
          <w:sz w:val="24"/>
        </w:rPr>
      </w:pPr>
      <w:r w:rsidRPr="00C7096B">
        <w:rPr>
          <w:rFonts w:ascii="宋体" w:hAnsi="宋体" w:cs="宋体" w:hint="eastAsia"/>
          <w:sz w:val="24"/>
        </w:rPr>
        <w:t>3. 方式：本项目采用电子开评标（不见面开标），凡有意参加投标者，请登陆焦作市公共资源交易中心网站交易平台“交易主体登录”栏目下载采购文件。。</w:t>
      </w:r>
    </w:p>
    <w:p w:rsidR="00F307F8" w:rsidRPr="00C7096B" w:rsidRDefault="001F2427">
      <w:pPr>
        <w:pStyle w:val="af"/>
        <w:spacing w:after="0" w:line="420" w:lineRule="exact"/>
        <w:ind w:firstLineChars="200" w:firstLine="480"/>
        <w:rPr>
          <w:rFonts w:ascii="宋体" w:hAnsi="宋体" w:cs="宋体"/>
          <w:sz w:val="24"/>
        </w:rPr>
      </w:pPr>
      <w:r w:rsidRPr="00C7096B">
        <w:rPr>
          <w:rFonts w:ascii="宋体" w:hAnsi="宋体" w:cs="宋体" w:hint="eastAsia"/>
          <w:sz w:val="24"/>
        </w:rPr>
        <w:t>4.售价：0元</w:t>
      </w:r>
    </w:p>
    <w:p w:rsidR="00F307F8" w:rsidRPr="00C7096B" w:rsidRDefault="001F2427">
      <w:pPr>
        <w:adjustRightInd w:val="0"/>
        <w:snapToGrid w:val="0"/>
        <w:spacing w:line="420" w:lineRule="exact"/>
        <w:ind w:firstLineChars="200" w:firstLine="482"/>
        <w:rPr>
          <w:rFonts w:ascii="宋体" w:hAnsi="宋体" w:cs="宋体"/>
          <w:b/>
          <w:kern w:val="0"/>
          <w:sz w:val="24"/>
        </w:rPr>
      </w:pPr>
      <w:r w:rsidRPr="00C7096B">
        <w:rPr>
          <w:rFonts w:ascii="宋体" w:hAnsi="宋体" w:cs="宋体" w:hint="eastAsia"/>
          <w:b/>
          <w:kern w:val="0"/>
          <w:sz w:val="24"/>
        </w:rPr>
        <w:t>四、响应文件提交</w:t>
      </w:r>
    </w:p>
    <w:p w:rsidR="00F307F8" w:rsidRPr="00C7096B" w:rsidRDefault="001F2427">
      <w:pPr>
        <w:adjustRightInd w:val="0"/>
        <w:snapToGrid w:val="0"/>
        <w:spacing w:line="420" w:lineRule="exact"/>
        <w:ind w:firstLineChars="200" w:firstLine="482"/>
        <w:rPr>
          <w:rFonts w:ascii="宋体" w:hAnsi="宋体" w:cs="宋体"/>
          <w:kern w:val="0"/>
          <w:sz w:val="24"/>
        </w:rPr>
      </w:pPr>
      <w:r w:rsidRPr="00C7096B">
        <w:rPr>
          <w:rFonts w:ascii="宋体" w:hAnsi="宋体" w:cs="宋体" w:hint="eastAsia"/>
          <w:b/>
          <w:bCs/>
          <w:kern w:val="0"/>
          <w:sz w:val="24"/>
        </w:rPr>
        <w:t>1. 截止时间：</w:t>
      </w:r>
      <w:r w:rsidRPr="00C7096B">
        <w:rPr>
          <w:rFonts w:ascii="宋体" w:hAnsi="宋体" w:cs="宋体" w:hint="eastAsia"/>
          <w:b/>
          <w:bCs/>
          <w:sz w:val="24"/>
          <w:u w:val="single"/>
        </w:rPr>
        <w:t>202</w:t>
      </w:r>
      <w:r w:rsidRPr="00C7096B">
        <w:rPr>
          <w:rFonts w:ascii="宋体" w:hAnsi="宋体" w:cs="宋体"/>
          <w:b/>
          <w:bCs/>
          <w:sz w:val="24"/>
          <w:u w:val="single"/>
        </w:rPr>
        <w:t>4</w:t>
      </w:r>
      <w:r w:rsidRPr="00C7096B">
        <w:rPr>
          <w:rFonts w:ascii="宋体" w:hAnsi="宋体" w:cs="宋体" w:hint="eastAsia"/>
          <w:b/>
          <w:bCs/>
          <w:sz w:val="24"/>
          <w:u w:val="single"/>
        </w:rPr>
        <w:t>年</w:t>
      </w:r>
      <w:r w:rsidR="007D5504" w:rsidRPr="00C7096B">
        <w:rPr>
          <w:rFonts w:ascii="宋体" w:hAnsi="宋体" w:cs="宋体"/>
          <w:b/>
          <w:bCs/>
          <w:sz w:val="24"/>
          <w:u w:val="single"/>
        </w:rPr>
        <w:t>09</w:t>
      </w:r>
      <w:r w:rsidRPr="00C7096B">
        <w:rPr>
          <w:rFonts w:ascii="宋体" w:hAnsi="宋体" w:cs="宋体" w:hint="eastAsia"/>
          <w:b/>
          <w:bCs/>
          <w:sz w:val="24"/>
          <w:u w:val="single"/>
        </w:rPr>
        <w:t>月</w:t>
      </w:r>
      <w:r w:rsidR="007D5504" w:rsidRPr="00C7096B">
        <w:rPr>
          <w:rFonts w:ascii="宋体" w:hAnsi="宋体" w:cs="宋体"/>
          <w:b/>
          <w:bCs/>
          <w:sz w:val="24"/>
          <w:u w:val="single"/>
        </w:rPr>
        <w:t>1</w:t>
      </w:r>
      <w:r w:rsidR="00901E44" w:rsidRPr="00C7096B">
        <w:rPr>
          <w:rFonts w:ascii="宋体" w:hAnsi="宋体" w:cs="宋体" w:hint="eastAsia"/>
          <w:b/>
          <w:bCs/>
          <w:sz w:val="24"/>
          <w:u w:val="single"/>
        </w:rPr>
        <w:t>1</w:t>
      </w:r>
      <w:r w:rsidRPr="00C7096B">
        <w:rPr>
          <w:rFonts w:ascii="宋体" w:hAnsi="宋体" w:cs="宋体" w:hint="eastAsia"/>
          <w:b/>
          <w:bCs/>
          <w:sz w:val="24"/>
          <w:u w:val="single"/>
        </w:rPr>
        <w:t>日9时00分（北京时间）</w:t>
      </w:r>
      <w:r w:rsidRPr="00C7096B">
        <w:rPr>
          <w:rFonts w:ascii="宋体" w:hAnsi="宋体" w:cs="宋体" w:hint="eastAsia"/>
          <w:b/>
          <w:bCs/>
          <w:kern w:val="0"/>
          <w:sz w:val="24"/>
          <w:u w:val="single"/>
        </w:rPr>
        <w:t>；</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2. 地点：</w:t>
      </w:r>
      <w:r w:rsidRPr="00C7096B">
        <w:rPr>
          <w:rFonts w:ascii="宋体" w:hAnsi="宋体" w:cs="宋体" w:hint="eastAsia"/>
          <w:sz w:val="24"/>
          <w:shd w:val="clear" w:color="auto" w:fill="FFFFFF"/>
        </w:rPr>
        <w:t>焦作市公共资源交易中心网站会员系统；</w:t>
      </w:r>
    </w:p>
    <w:p w:rsidR="00F307F8" w:rsidRPr="00C7096B" w:rsidRDefault="001F2427">
      <w:pPr>
        <w:adjustRightInd w:val="0"/>
        <w:snapToGrid w:val="0"/>
        <w:spacing w:line="420" w:lineRule="exact"/>
        <w:ind w:firstLineChars="200" w:firstLine="482"/>
        <w:rPr>
          <w:rFonts w:ascii="宋体" w:hAnsi="宋体" w:cs="宋体"/>
          <w:b/>
          <w:bCs/>
          <w:kern w:val="0"/>
          <w:sz w:val="24"/>
        </w:rPr>
      </w:pPr>
      <w:r w:rsidRPr="00C7096B">
        <w:rPr>
          <w:rFonts w:ascii="宋体" w:hAnsi="宋体" w:cs="宋体" w:hint="eastAsia"/>
          <w:b/>
          <w:bCs/>
          <w:kern w:val="0"/>
          <w:sz w:val="24"/>
        </w:rPr>
        <w:t>五、响应文件开启</w:t>
      </w:r>
    </w:p>
    <w:p w:rsidR="00F307F8" w:rsidRPr="00C7096B" w:rsidRDefault="001F2427">
      <w:pPr>
        <w:adjustRightInd w:val="0"/>
        <w:snapToGrid w:val="0"/>
        <w:spacing w:line="420" w:lineRule="exact"/>
        <w:ind w:firstLineChars="200" w:firstLine="482"/>
        <w:rPr>
          <w:rFonts w:ascii="宋体" w:hAnsi="宋体" w:cs="宋体"/>
          <w:b/>
          <w:bCs/>
          <w:kern w:val="0"/>
          <w:sz w:val="24"/>
        </w:rPr>
      </w:pPr>
      <w:r w:rsidRPr="00C7096B">
        <w:rPr>
          <w:rFonts w:ascii="宋体" w:hAnsi="宋体" w:cs="宋体" w:hint="eastAsia"/>
          <w:b/>
          <w:bCs/>
          <w:kern w:val="0"/>
          <w:sz w:val="24"/>
        </w:rPr>
        <w:t>1. 时间：</w:t>
      </w:r>
      <w:r w:rsidRPr="00C7096B">
        <w:rPr>
          <w:rFonts w:ascii="宋体" w:hAnsi="宋体" w:cs="宋体" w:hint="eastAsia"/>
          <w:b/>
          <w:bCs/>
          <w:sz w:val="24"/>
          <w:u w:val="single"/>
        </w:rPr>
        <w:t>202</w:t>
      </w:r>
      <w:r w:rsidRPr="00C7096B">
        <w:rPr>
          <w:rFonts w:ascii="宋体" w:hAnsi="宋体" w:cs="宋体"/>
          <w:b/>
          <w:bCs/>
          <w:sz w:val="24"/>
          <w:u w:val="single"/>
        </w:rPr>
        <w:t>4</w:t>
      </w:r>
      <w:r w:rsidRPr="00C7096B">
        <w:rPr>
          <w:rFonts w:ascii="宋体" w:hAnsi="宋体" w:cs="宋体" w:hint="eastAsia"/>
          <w:b/>
          <w:bCs/>
          <w:sz w:val="24"/>
          <w:u w:val="single"/>
        </w:rPr>
        <w:t>年</w:t>
      </w:r>
      <w:r w:rsidR="007D5504" w:rsidRPr="00C7096B">
        <w:rPr>
          <w:rFonts w:ascii="宋体" w:hAnsi="宋体" w:cs="宋体"/>
          <w:b/>
          <w:bCs/>
          <w:sz w:val="24"/>
          <w:u w:val="single"/>
        </w:rPr>
        <w:t>09</w:t>
      </w:r>
      <w:r w:rsidRPr="00C7096B">
        <w:rPr>
          <w:rFonts w:ascii="宋体" w:hAnsi="宋体" w:cs="宋体" w:hint="eastAsia"/>
          <w:b/>
          <w:bCs/>
          <w:sz w:val="24"/>
          <w:u w:val="single"/>
        </w:rPr>
        <w:t>月</w:t>
      </w:r>
      <w:r w:rsidR="007D5504" w:rsidRPr="00C7096B">
        <w:rPr>
          <w:rFonts w:ascii="宋体" w:hAnsi="宋体" w:cs="宋体"/>
          <w:b/>
          <w:bCs/>
          <w:sz w:val="24"/>
          <w:u w:val="single"/>
        </w:rPr>
        <w:t>1</w:t>
      </w:r>
      <w:r w:rsidR="00901E44" w:rsidRPr="00C7096B">
        <w:rPr>
          <w:rFonts w:ascii="宋体" w:hAnsi="宋体" w:cs="宋体" w:hint="eastAsia"/>
          <w:b/>
          <w:bCs/>
          <w:sz w:val="24"/>
          <w:u w:val="single"/>
        </w:rPr>
        <w:t>1</w:t>
      </w:r>
      <w:r w:rsidRPr="00C7096B">
        <w:rPr>
          <w:rFonts w:ascii="宋体" w:hAnsi="宋体" w:cs="宋体" w:hint="eastAsia"/>
          <w:b/>
          <w:bCs/>
          <w:sz w:val="24"/>
          <w:u w:val="single"/>
        </w:rPr>
        <w:t>日9时00分（北京时间）</w:t>
      </w:r>
      <w:r w:rsidRPr="00C7096B">
        <w:rPr>
          <w:rFonts w:ascii="宋体" w:hAnsi="宋体" w:cs="宋体" w:hint="eastAsia"/>
          <w:b/>
          <w:bCs/>
          <w:kern w:val="0"/>
          <w:sz w:val="24"/>
          <w:u w:val="single"/>
        </w:rPr>
        <w:t>；</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2. 地点：博爱县公共资源交易中心不见面开标二室；</w:t>
      </w:r>
    </w:p>
    <w:p w:rsidR="00F307F8" w:rsidRPr="00C7096B" w:rsidRDefault="001F2427">
      <w:pPr>
        <w:adjustRightInd w:val="0"/>
        <w:snapToGrid w:val="0"/>
        <w:spacing w:line="420" w:lineRule="exact"/>
        <w:ind w:firstLineChars="200" w:firstLine="482"/>
        <w:rPr>
          <w:rFonts w:ascii="宋体" w:hAnsi="宋体" w:cs="宋体"/>
          <w:b/>
          <w:bCs/>
          <w:sz w:val="24"/>
        </w:rPr>
      </w:pPr>
      <w:r w:rsidRPr="00C7096B">
        <w:rPr>
          <w:rFonts w:ascii="宋体" w:hAnsi="宋体" w:cs="宋体" w:hint="eastAsia"/>
          <w:b/>
          <w:bCs/>
          <w:sz w:val="24"/>
        </w:rPr>
        <w:t>六、发布公告的媒介及公告期限</w:t>
      </w:r>
    </w:p>
    <w:p w:rsidR="00F307F8" w:rsidRPr="00C7096B" w:rsidRDefault="001F2427">
      <w:pPr>
        <w:adjustRightInd w:val="0"/>
        <w:snapToGrid w:val="0"/>
        <w:spacing w:line="420" w:lineRule="exact"/>
        <w:ind w:firstLineChars="200" w:firstLine="480"/>
        <w:rPr>
          <w:rFonts w:ascii="宋体" w:hAnsi="宋体" w:cs="宋体"/>
          <w:sz w:val="24"/>
        </w:rPr>
      </w:pPr>
      <w:r w:rsidRPr="00C7096B">
        <w:rPr>
          <w:rFonts w:ascii="宋体" w:hAnsi="宋体" w:cs="宋体" w:hint="eastAsia"/>
          <w:sz w:val="24"/>
        </w:rPr>
        <w:t>本次公告在</w:t>
      </w:r>
      <w:r w:rsidRPr="00C7096B">
        <w:rPr>
          <w:rFonts w:ascii="宋体" w:hAnsi="宋体" w:cs="宋体" w:hint="eastAsia"/>
          <w:bCs/>
          <w:sz w:val="24"/>
        </w:rPr>
        <w:t>《</w:t>
      </w:r>
      <w:r w:rsidR="004725F4" w:rsidRPr="00C7096B">
        <w:rPr>
          <w:rFonts w:ascii="宋体" w:hAnsi="宋体" w:cs="宋体" w:hint="eastAsia"/>
          <w:bCs/>
          <w:sz w:val="24"/>
        </w:rPr>
        <w:t>河南省政府采购网</w:t>
      </w:r>
      <w:r w:rsidRPr="00C7096B">
        <w:rPr>
          <w:rFonts w:ascii="宋体" w:hAnsi="宋体" w:cs="宋体" w:hint="eastAsia"/>
          <w:bCs/>
          <w:sz w:val="24"/>
        </w:rPr>
        <w:t>》</w:t>
      </w:r>
      <w:r w:rsidRPr="00C7096B">
        <w:rPr>
          <w:rFonts w:ascii="宋体" w:hAnsi="宋体" w:cs="宋体" w:hint="eastAsia"/>
          <w:sz w:val="24"/>
        </w:rPr>
        <w:t>、《焦作市政府采购网》、《中国招标投标公共服务平台》、《焦作市公共资源交易中心网》、《博爱县人民政府网》、《博爱县公共资源交易中心网》上发布，公告期限为三个工作日。</w:t>
      </w:r>
    </w:p>
    <w:p w:rsidR="00F307F8" w:rsidRPr="00C7096B" w:rsidRDefault="001F2427">
      <w:pPr>
        <w:adjustRightInd w:val="0"/>
        <w:snapToGrid w:val="0"/>
        <w:spacing w:line="420" w:lineRule="exact"/>
        <w:ind w:firstLineChars="200" w:firstLine="482"/>
        <w:rPr>
          <w:rFonts w:ascii="宋体" w:hAnsi="宋体" w:cs="宋体"/>
          <w:b/>
          <w:bCs/>
          <w:sz w:val="24"/>
        </w:rPr>
      </w:pPr>
      <w:r w:rsidRPr="00C7096B">
        <w:rPr>
          <w:rFonts w:ascii="宋体" w:hAnsi="宋体" w:cs="宋体" w:hint="eastAsia"/>
          <w:b/>
          <w:bCs/>
          <w:sz w:val="24"/>
        </w:rPr>
        <w:t>七、其它补充事宜</w:t>
      </w:r>
    </w:p>
    <w:p w:rsidR="00F307F8" w:rsidRPr="00C7096B" w:rsidRDefault="001F2427">
      <w:pPr>
        <w:adjustRightInd w:val="0"/>
        <w:snapToGrid w:val="0"/>
        <w:spacing w:line="420" w:lineRule="exact"/>
        <w:ind w:firstLineChars="200" w:firstLine="480"/>
        <w:jc w:val="left"/>
        <w:rPr>
          <w:rFonts w:ascii="宋体" w:hAnsi="宋体" w:cs="宋体"/>
          <w:sz w:val="24"/>
        </w:rPr>
      </w:pPr>
      <w:r w:rsidRPr="00C7096B">
        <w:rPr>
          <w:rFonts w:ascii="宋体" w:hAnsi="宋体" w:cs="宋体"/>
          <w:sz w:val="24"/>
        </w:rPr>
        <w:t>1</w:t>
      </w:r>
      <w:r w:rsidRPr="00C7096B">
        <w:rPr>
          <w:rFonts w:ascii="宋体" w:hAnsi="宋体" w:cs="宋体" w:hint="eastAsia"/>
          <w:sz w:val="24"/>
        </w:rPr>
        <w:t>.本项目采用“远程不见面”的开标方式，潜在供应商可提前在焦作市交易</w:t>
      </w:r>
      <w:proofErr w:type="gramStart"/>
      <w:r w:rsidRPr="00C7096B">
        <w:rPr>
          <w:rFonts w:ascii="宋体" w:hAnsi="宋体" w:cs="宋体" w:hint="eastAsia"/>
          <w:sz w:val="24"/>
        </w:rPr>
        <w:t>中心官网首页</w:t>
      </w:r>
      <w:proofErr w:type="gramEnd"/>
      <w:r w:rsidRPr="00C7096B">
        <w:rPr>
          <w:rFonts w:ascii="宋体" w:hAnsi="宋体" w:cs="宋体" w:hint="eastAsia"/>
          <w:sz w:val="24"/>
        </w:rPr>
        <w:t>---下载中心--下载《焦作市电子招投标系统操作手册》和《焦作市公共资源交易平台不见面开标操作手册》、《投标文件制作工作工具》等，查看操作说明，按要求</w:t>
      </w:r>
      <w:r w:rsidRPr="00C7096B">
        <w:rPr>
          <w:rFonts w:ascii="宋体" w:hAnsi="宋体" w:cs="宋体" w:hint="eastAsia"/>
          <w:sz w:val="24"/>
        </w:rPr>
        <w:lastRenderedPageBreak/>
        <w:t>进行投标文件制作和上传等。为避免网络拥堵等不可控因素影响投标文件的上传，请提前上传投标文件，并在开标截止时间前登录不见面开标大厅（http://ggzy.jiaozuo.gov.cn/BidOpeningHall/bidhall/default/login）进行签到，按要求解密投标文件。</w:t>
      </w:r>
      <w:proofErr w:type="gramStart"/>
      <w:r w:rsidRPr="00C7096B">
        <w:rPr>
          <w:rFonts w:ascii="宋体" w:hAnsi="宋体" w:cs="宋体" w:hint="eastAsia"/>
          <w:sz w:val="24"/>
        </w:rPr>
        <w:t>因文件</w:t>
      </w:r>
      <w:proofErr w:type="gramEnd"/>
      <w:r w:rsidRPr="00C7096B">
        <w:rPr>
          <w:rFonts w:ascii="宋体" w:hAnsi="宋体" w:cs="宋体" w:hint="eastAsia"/>
          <w:sz w:val="24"/>
        </w:rPr>
        <w:t>未及时上</w:t>
      </w:r>
      <w:proofErr w:type="gramStart"/>
      <w:r w:rsidRPr="00C7096B">
        <w:rPr>
          <w:rFonts w:ascii="宋体" w:hAnsi="宋体" w:cs="宋体" w:hint="eastAsia"/>
          <w:sz w:val="24"/>
        </w:rPr>
        <w:t>传导致</w:t>
      </w:r>
      <w:proofErr w:type="gramEnd"/>
      <w:r w:rsidRPr="00C7096B">
        <w:rPr>
          <w:rFonts w:ascii="宋体" w:hAnsi="宋体" w:cs="宋体" w:hint="eastAsia"/>
          <w:sz w:val="24"/>
        </w:rPr>
        <w:t>投标失败的责任由供应商自行承担，具体要求详见招标文件。平台统一技术服务电话：400-998-0000，服务QQ：4008503300，服务时间：周一至周日8：00-17：30。</w:t>
      </w:r>
    </w:p>
    <w:p w:rsidR="00F307F8" w:rsidRPr="00C7096B" w:rsidRDefault="001F2427">
      <w:pPr>
        <w:adjustRightInd w:val="0"/>
        <w:snapToGrid w:val="0"/>
        <w:spacing w:line="420" w:lineRule="exact"/>
        <w:ind w:firstLineChars="200" w:firstLine="480"/>
        <w:rPr>
          <w:rFonts w:ascii="宋体" w:hAnsi="宋体" w:cs="宋体"/>
          <w:sz w:val="24"/>
        </w:rPr>
      </w:pPr>
      <w:r w:rsidRPr="00C7096B">
        <w:rPr>
          <w:rFonts w:ascii="宋体" w:hAnsi="宋体" w:cs="宋体"/>
          <w:sz w:val="24"/>
        </w:rPr>
        <w:t>2</w:t>
      </w:r>
      <w:r w:rsidRPr="00C7096B">
        <w:rPr>
          <w:rFonts w:ascii="宋体" w:hAnsi="宋体" w:cs="宋体" w:hint="eastAsia"/>
          <w:sz w:val="24"/>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rsidR="00F307F8" w:rsidRPr="00C7096B" w:rsidRDefault="001F2427">
      <w:pPr>
        <w:adjustRightInd w:val="0"/>
        <w:snapToGrid w:val="0"/>
        <w:spacing w:line="420" w:lineRule="exact"/>
        <w:ind w:firstLineChars="200" w:firstLine="482"/>
        <w:rPr>
          <w:rFonts w:ascii="宋体" w:hAnsi="宋体" w:cs="宋体"/>
          <w:b/>
          <w:kern w:val="0"/>
          <w:sz w:val="24"/>
        </w:rPr>
      </w:pPr>
      <w:r w:rsidRPr="00C7096B">
        <w:rPr>
          <w:rFonts w:ascii="宋体" w:hAnsi="宋体" w:cs="宋体" w:hint="eastAsia"/>
          <w:b/>
          <w:kern w:val="0"/>
          <w:sz w:val="24"/>
        </w:rPr>
        <w:t>八、</w:t>
      </w:r>
      <w:r w:rsidRPr="00C7096B">
        <w:rPr>
          <w:rFonts w:ascii="宋体" w:hAnsi="宋体" w:cs="宋体" w:hint="eastAsia"/>
          <w:b/>
          <w:sz w:val="24"/>
          <w:shd w:val="clear" w:color="auto" w:fill="FFFFFF"/>
        </w:rPr>
        <w:t>凡对本次采购提出询问，请按以下方式联系</w:t>
      </w:r>
    </w:p>
    <w:p w:rsidR="00F307F8" w:rsidRPr="00C7096B" w:rsidRDefault="001F2427">
      <w:pPr>
        <w:widowControl/>
        <w:spacing w:line="420" w:lineRule="exact"/>
        <w:ind w:firstLineChars="200" w:firstLine="480"/>
        <w:jc w:val="left"/>
        <w:rPr>
          <w:rFonts w:ascii="宋体" w:hAnsi="宋体" w:cs="宋体"/>
          <w:kern w:val="0"/>
          <w:sz w:val="24"/>
        </w:rPr>
      </w:pPr>
      <w:r w:rsidRPr="00C7096B">
        <w:rPr>
          <w:rFonts w:ascii="宋体" w:hAnsi="宋体" w:cs="宋体" w:hint="eastAsia"/>
          <w:kern w:val="0"/>
          <w:sz w:val="24"/>
        </w:rPr>
        <w:t>1、采购人信息：</w:t>
      </w:r>
    </w:p>
    <w:p w:rsidR="00F307F8" w:rsidRPr="00C7096B" w:rsidRDefault="001F2427">
      <w:pPr>
        <w:widowControl/>
        <w:spacing w:line="420" w:lineRule="exact"/>
        <w:ind w:firstLineChars="200" w:firstLine="480"/>
        <w:jc w:val="left"/>
        <w:rPr>
          <w:rFonts w:ascii="宋体" w:hAnsi="宋体" w:cs="宋体"/>
          <w:kern w:val="0"/>
          <w:sz w:val="24"/>
          <w:u w:val="single"/>
        </w:rPr>
      </w:pPr>
      <w:r w:rsidRPr="00C7096B">
        <w:rPr>
          <w:rFonts w:ascii="宋体" w:hAnsi="宋体" w:cs="宋体" w:hint="eastAsia"/>
          <w:kern w:val="0"/>
          <w:sz w:val="24"/>
        </w:rPr>
        <w:t xml:space="preserve">采购人：博爱县第一中学 </w:t>
      </w:r>
    </w:p>
    <w:p w:rsidR="00F307F8" w:rsidRPr="00C7096B" w:rsidRDefault="001F2427">
      <w:pPr>
        <w:adjustRightInd w:val="0"/>
        <w:snapToGrid w:val="0"/>
        <w:spacing w:line="420" w:lineRule="exact"/>
        <w:ind w:firstLineChars="200" w:firstLine="480"/>
        <w:rPr>
          <w:rFonts w:ascii="宋体" w:hAnsi="宋体" w:cs="宋体"/>
          <w:kern w:val="0"/>
          <w:sz w:val="24"/>
        </w:rPr>
      </w:pPr>
      <w:r w:rsidRPr="00C7096B">
        <w:rPr>
          <w:rFonts w:ascii="宋体" w:hAnsi="宋体" w:cs="宋体" w:hint="eastAsia"/>
          <w:kern w:val="0"/>
          <w:sz w:val="24"/>
        </w:rPr>
        <w:t>地  址：博爱县团结路北段</w:t>
      </w:r>
    </w:p>
    <w:p w:rsidR="00F307F8" w:rsidRPr="00C7096B" w:rsidRDefault="001F2427">
      <w:pPr>
        <w:adjustRightInd w:val="0"/>
        <w:snapToGrid w:val="0"/>
        <w:spacing w:line="420" w:lineRule="exact"/>
        <w:ind w:firstLineChars="200" w:firstLine="480"/>
        <w:rPr>
          <w:rFonts w:ascii="宋体" w:hAnsi="宋体" w:cs="宋体"/>
          <w:sz w:val="24"/>
          <w:u w:val="single"/>
        </w:rPr>
      </w:pPr>
      <w:r w:rsidRPr="00C7096B">
        <w:rPr>
          <w:rFonts w:ascii="宋体" w:hAnsi="宋体" w:cs="宋体" w:hint="eastAsia"/>
          <w:sz w:val="24"/>
        </w:rPr>
        <w:t xml:space="preserve">联系人：张老师 </w:t>
      </w:r>
    </w:p>
    <w:p w:rsidR="00F307F8" w:rsidRPr="00C7096B" w:rsidRDefault="001F2427">
      <w:pPr>
        <w:adjustRightInd w:val="0"/>
        <w:snapToGrid w:val="0"/>
        <w:spacing w:line="420" w:lineRule="exact"/>
        <w:ind w:firstLineChars="200" w:firstLine="480"/>
        <w:rPr>
          <w:rFonts w:ascii="宋体" w:hAnsi="宋体" w:cs="宋体"/>
          <w:sz w:val="24"/>
          <w:u w:val="single"/>
        </w:rPr>
      </w:pPr>
      <w:r w:rsidRPr="00C7096B">
        <w:rPr>
          <w:rFonts w:ascii="宋体" w:hAnsi="宋体" w:cs="宋体" w:hint="eastAsia"/>
          <w:kern w:val="0"/>
          <w:sz w:val="24"/>
        </w:rPr>
        <w:t>电  话：</w:t>
      </w:r>
      <w:r w:rsidRPr="00C7096B">
        <w:rPr>
          <w:rFonts w:ascii="宋体" w:hAnsi="宋体" w:cs="宋体" w:hint="eastAsia"/>
          <w:sz w:val="24"/>
        </w:rPr>
        <w:t xml:space="preserve"> 0391-8660350</w:t>
      </w:r>
    </w:p>
    <w:p w:rsidR="00F307F8" w:rsidRPr="00C7096B" w:rsidRDefault="001F2427">
      <w:pPr>
        <w:adjustRightInd w:val="0"/>
        <w:snapToGrid w:val="0"/>
        <w:spacing w:line="420" w:lineRule="exact"/>
        <w:ind w:firstLineChars="200" w:firstLine="480"/>
        <w:rPr>
          <w:rFonts w:ascii="宋体" w:hAnsi="宋体" w:cs="宋体"/>
          <w:sz w:val="24"/>
        </w:rPr>
      </w:pPr>
      <w:r w:rsidRPr="00C7096B">
        <w:rPr>
          <w:rFonts w:ascii="宋体" w:hAnsi="宋体" w:cs="宋体" w:hint="eastAsia"/>
          <w:sz w:val="24"/>
        </w:rPr>
        <w:t>2、采购代理机构信息：</w:t>
      </w:r>
    </w:p>
    <w:p w:rsidR="00F307F8" w:rsidRPr="00C7096B" w:rsidRDefault="001F2427">
      <w:pPr>
        <w:adjustRightInd w:val="0"/>
        <w:snapToGrid w:val="0"/>
        <w:spacing w:line="420" w:lineRule="exact"/>
        <w:ind w:firstLineChars="200" w:firstLine="480"/>
        <w:rPr>
          <w:rFonts w:ascii="宋体" w:hAnsi="宋体" w:cs="宋体"/>
          <w:sz w:val="24"/>
        </w:rPr>
      </w:pPr>
      <w:r w:rsidRPr="00C7096B">
        <w:rPr>
          <w:rFonts w:ascii="宋体" w:hAnsi="宋体" w:cs="宋体" w:hint="eastAsia"/>
          <w:sz w:val="24"/>
        </w:rPr>
        <w:t>名  称：河南金迪辉全过程工程咨询有限公司</w:t>
      </w:r>
    </w:p>
    <w:p w:rsidR="00F307F8" w:rsidRPr="00C7096B" w:rsidRDefault="001F2427">
      <w:pPr>
        <w:adjustRightInd w:val="0"/>
        <w:snapToGrid w:val="0"/>
        <w:spacing w:line="420" w:lineRule="exact"/>
        <w:ind w:firstLineChars="200" w:firstLine="480"/>
        <w:rPr>
          <w:rFonts w:ascii="宋体" w:hAnsi="宋体" w:cs="宋体"/>
          <w:sz w:val="24"/>
          <w:shd w:val="clear" w:color="auto" w:fill="FFFFFF"/>
        </w:rPr>
      </w:pPr>
      <w:r w:rsidRPr="00C7096B">
        <w:rPr>
          <w:rFonts w:ascii="宋体" w:hAnsi="宋体" w:cs="宋体" w:hint="eastAsia"/>
          <w:sz w:val="24"/>
        </w:rPr>
        <w:t>地  址：</w:t>
      </w:r>
      <w:r w:rsidRPr="00C7096B">
        <w:rPr>
          <w:rFonts w:ascii="宋体" w:hAnsi="宋体" w:cs="宋体" w:hint="eastAsia"/>
          <w:sz w:val="24"/>
          <w:shd w:val="clear" w:color="auto" w:fill="FFFFFF"/>
        </w:rPr>
        <w:t>焦作市人民路福安家园西侧门面房369号</w:t>
      </w:r>
    </w:p>
    <w:p w:rsidR="00F307F8" w:rsidRPr="00C7096B" w:rsidRDefault="001F2427">
      <w:pPr>
        <w:spacing w:line="420" w:lineRule="exact"/>
        <w:ind w:firstLineChars="200" w:firstLine="480"/>
        <w:rPr>
          <w:rFonts w:ascii="宋体" w:hAnsi="宋体" w:cs="宋体"/>
          <w:sz w:val="24"/>
        </w:rPr>
      </w:pPr>
      <w:r w:rsidRPr="00C7096B">
        <w:rPr>
          <w:rFonts w:ascii="宋体" w:hAnsi="宋体" w:cs="宋体" w:hint="eastAsia"/>
          <w:sz w:val="24"/>
        </w:rPr>
        <w:t>联系人：张女士</w:t>
      </w:r>
    </w:p>
    <w:p w:rsidR="00F307F8" w:rsidRPr="00C7096B" w:rsidRDefault="001F2427">
      <w:pPr>
        <w:adjustRightInd w:val="0"/>
        <w:snapToGrid w:val="0"/>
        <w:spacing w:line="420" w:lineRule="exact"/>
        <w:ind w:firstLineChars="200" w:firstLine="480"/>
        <w:rPr>
          <w:rFonts w:ascii="宋体" w:hAnsi="宋体" w:cs="宋体"/>
          <w:sz w:val="24"/>
        </w:rPr>
      </w:pPr>
      <w:r w:rsidRPr="00C7096B">
        <w:rPr>
          <w:rFonts w:ascii="宋体" w:hAnsi="宋体" w:cs="宋体" w:hint="eastAsia"/>
          <w:sz w:val="24"/>
        </w:rPr>
        <w:t>电  话：0391-3373880</w:t>
      </w:r>
    </w:p>
    <w:p w:rsidR="00F307F8" w:rsidRPr="00C7096B" w:rsidRDefault="001F2427">
      <w:pPr>
        <w:adjustRightInd w:val="0"/>
        <w:snapToGrid w:val="0"/>
        <w:spacing w:line="420" w:lineRule="exact"/>
        <w:ind w:firstLineChars="200" w:firstLine="480"/>
        <w:rPr>
          <w:rFonts w:ascii="宋体" w:hAnsi="宋体" w:cs="宋体"/>
          <w:sz w:val="24"/>
        </w:rPr>
      </w:pPr>
      <w:r w:rsidRPr="00C7096B">
        <w:rPr>
          <w:rFonts w:ascii="宋体" w:hAnsi="宋体" w:cs="宋体" w:hint="eastAsia"/>
          <w:sz w:val="24"/>
        </w:rPr>
        <w:t>3、项目联系方式</w:t>
      </w:r>
    </w:p>
    <w:p w:rsidR="00F307F8" w:rsidRPr="00C7096B" w:rsidRDefault="001F2427">
      <w:pPr>
        <w:spacing w:line="420" w:lineRule="exact"/>
        <w:ind w:firstLineChars="200" w:firstLine="480"/>
        <w:rPr>
          <w:rFonts w:ascii="宋体" w:hAnsi="宋体" w:cs="宋体"/>
          <w:sz w:val="24"/>
        </w:rPr>
      </w:pPr>
      <w:r w:rsidRPr="00C7096B">
        <w:rPr>
          <w:rFonts w:ascii="宋体" w:hAnsi="宋体" w:cs="宋体" w:hint="eastAsia"/>
          <w:sz w:val="24"/>
        </w:rPr>
        <w:t>项目联系人：张老师</w:t>
      </w:r>
    </w:p>
    <w:p w:rsidR="00F307F8" w:rsidRPr="00C7096B" w:rsidRDefault="001F2427">
      <w:pPr>
        <w:adjustRightInd w:val="0"/>
        <w:snapToGrid w:val="0"/>
        <w:spacing w:line="420" w:lineRule="exact"/>
        <w:ind w:firstLineChars="200" w:firstLine="480"/>
        <w:rPr>
          <w:rFonts w:ascii="宋体" w:hAnsi="宋体" w:cs="宋体"/>
          <w:sz w:val="24"/>
        </w:rPr>
      </w:pPr>
      <w:r w:rsidRPr="00C7096B">
        <w:rPr>
          <w:rFonts w:ascii="宋体" w:hAnsi="宋体" w:cs="宋体" w:hint="eastAsia"/>
          <w:kern w:val="0"/>
          <w:sz w:val="24"/>
        </w:rPr>
        <w:t>电  话：</w:t>
      </w:r>
      <w:r w:rsidRPr="00C7096B">
        <w:rPr>
          <w:rFonts w:ascii="宋体" w:hAnsi="宋体" w:cs="宋体" w:hint="eastAsia"/>
          <w:sz w:val="24"/>
        </w:rPr>
        <w:t>0391-8660350</w:t>
      </w:r>
    </w:p>
    <w:p w:rsidR="00F307F8" w:rsidRPr="00C7096B" w:rsidRDefault="001F2427">
      <w:pPr>
        <w:widowControl/>
        <w:spacing w:line="420" w:lineRule="exact"/>
        <w:ind w:firstLineChars="1700" w:firstLine="4080"/>
        <w:rPr>
          <w:rFonts w:ascii="宋体" w:hAnsi="宋体" w:cs="宋体"/>
          <w:sz w:val="24"/>
        </w:rPr>
      </w:pPr>
      <w:r w:rsidRPr="00C7096B">
        <w:rPr>
          <w:rFonts w:ascii="宋体" w:hAnsi="宋体" w:cs="宋体" w:hint="eastAsia"/>
          <w:sz w:val="24"/>
        </w:rPr>
        <w:t>采 购 人：</w:t>
      </w:r>
      <w:r w:rsidRPr="00C7096B">
        <w:rPr>
          <w:rFonts w:ascii="宋体" w:hAnsi="宋体" w:cs="宋体" w:hint="eastAsia"/>
          <w:kern w:val="0"/>
          <w:sz w:val="24"/>
        </w:rPr>
        <w:t xml:space="preserve">博爱县第一中学 </w:t>
      </w:r>
    </w:p>
    <w:p w:rsidR="00F307F8" w:rsidRPr="00C7096B" w:rsidRDefault="001F2427">
      <w:pPr>
        <w:widowControl/>
        <w:spacing w:line="420" w:lineRule="exact"/>
        <w:jc w:val="right"/>
        <w:rPr>
          <w:rFonts w:ascii="宋体" w:hAnsi="宋体" w:cs="宋体"/>
          <w:sz w:val="24"/>
        </w:rPr>
      </w:pPr>
      <w:r w:rsidRPr="00C7096B">
        <w:rPr>
          <w:rFonts w:ascii="宋体" w:hAnsi="宋体" w:cs="宋体" w:hint="eastAsia"/>
          <w:sz w:val="24"/>
        </w:rPr>
        <w:t>代理机构：河南金迪辉全过程工程咨询有限公司</w:t>
      </w:r>
    </w:p>
    <w:p w:rsidR="005526F2" w:rsidRPr="00C7096B" w:rsidRDefault="001F2427">
      <w:pPr>
        <w:widowControl/>
        <w:spacing w:line="420" w:lineRule="exact"/>
        <w:ind w:left="240" w:hangingChars="100" w:hanging="240"/>
        <w:jc w:val="center"/>
        <w:rPr>
          <w:rFonts w:ascii="宋体" w:hAnsi="宋体" w:cs="宋体"/>
          <w:sz w:val="24"/>
        </w:rPr>
      </w:pPr>
      <w:r w:rsidRPr="00C7096B">
        <w:rPr>
          <w:rFonts w:ascii="宋体" w:hAnsi="宋体" w:cs="宋体" w:hint="eastAsia"/>
          <w:sz w:val="24"/>
        </w:rPr>
        <w:t xml:space="preserve">          </w:t>
      </w:r>
      <w:r w:rsidRPr="00C7096B">
        <w:rPr>
          <w:rFonts w:ascii="宋体" w:hAnsi="宋体" w:cs="宋体"/>
          <w:sz w:val="24"/>
        </w:rPr>
        <w:t xml:space="preserve">          </w:t>
      </w:r>
      <w:r w:rsidRPr="00C7096B">
        <w:rPr>
          <w:rFonts w:ascii="宋体" w:hAnsi="宋体" w:cs="宋体" w:hint="eastAsia"/>
          <w:sz w:val="24"/>
        </w:rPr>
        <w:t>时    间：202</w:t>
      </w:r>
      <w:r w:rsidRPr="00C7096B">
        <w:rPr>
          <w:rFonts w:ascii="宋体" w:hAnsi="宋体" w:cs="宋体"/>
          <w:sz w:val="24"/>
        </w:rPr>
        <w:t>4</w:t>
      </w:r>
      <w:r w:rsidRPr="00C7096B">
        <w:rPr>
          <w:rFonts w:ascii="宋体" w:hAnsi="宋体" w:cs="宋体" w:hint="eastAsia"/>
          <w:sz w:val="24"/>
        </w:rPr>
        <w:t>年</w:t>
      </w:r>
      <w:r w:rsidR="007D5504" w:rsidRPr="00C7096B">
        <w:rPr>
          <w:rFonts w:ascii="宋体" w:hAnsi="宋体" w:cs="宋体"/>
          <w:sz w:val="24"/>
        </w:rPr>
        <w:t>09</w:t>
      </w:r>
      <w:r w:rsidRPr="00C7096B">
        <w:rPr>
          <w:rFonts w:ascii="宋体" w:hAnsi="宋体" w:cs="宋体" w:hint="eastAsia"/>
          <w:sz w:val="24"/>
        </w:rPr>
        <w:t>月</w:t>
      </w:r>
      <w:r w:rsidR="007D5504" w:rsidRPr="00C7096B">
        <w:rPr>
          <w:rFonts w:ascii="宋体" w:hAnsi="宋体" w:cs="宋体"/>
          <w:sz w:val="24"/>
        </w:rPr>
        <w:t>03</w:t>
      </w:r>
      <w:r w:rsidRPr="00C7096B">
        <w:rPr>
          <w:rFonts w:ascii="宋体" w:hAnsi="宋体" w:cs="宋体" w:hint="eastAsia"/>
          <w:sz w:val="24"/>
        </w:rPr>
        <w:t>日</w:t>
      </w:r>
    </w:p>
    <w:p w:rsidR="005526F2" w:rsidRPr="00C7096B" w:rsidRDefault="005526F2">
      <w:pPr>
        <w:widowControl/>
        <w:jc w:val="left"/>
        <w:rPr>
          <w:rFonts w:ascii="宋体" w:hAnsi="宋体" w:cs="宋体"/>
          <w:sz w:val="24"/>
        </w:rPr>
      </w:pPr>
      <w:r w:rsidRPr="00C7096B">
        <w:rPr>
          <w:rFonts w:ascii="宋体" w:hAnsi="宋体" w:cs="宋体"/>
          <w:sz w:val="24"/>
        </w:rPr>
        <w:br w:type="page"/>
      </w:r>
    </w:p>
    <w:p w:rsidR="00F307F8" w:rsidRPr="00C7096B" w:rsidRDefault="00F307F8">
      <w:pPr>
        <w:widowControl/>
        <w:spacing w:line="420" w:lineRule="exact"/>
        <w:ind w:left="240" w:hangingChars="100" w:hanging="240"/>
        <w:jc w:val="center"/>
        <w:rPr>
          <w:rFonts w:ascii="宋体" w:hAnsi="宋体" w:cs="宋体"/>
          <w:sz w:val="24"/>
        </w:rPr>
      </w:pPr>
    </w:p>
    <w:p w:rsidR="00F307F8" w:rsidRPr="00C7096B" w:rsidRDefault="001F2427">
      <w:pPr>
        <w:pStyle w:val="1"/>
        <w:spacing w:before="0" w:after="0" w:line="360" w:lineRule="auto"/>
        <w:jc w:val="center"/>
        <w:rPr>
          <w:kern w:val="0"/>
        </w:rPr>
      </w:pPr>
      <w:bookmarkStart w:id="39" w:name="_Toc175585817"/>
      <w:bookmarkStart w:id="40" w:name="_Toc5277"/>
      <w:r w:rsidRPr="00C7096B">
        <w:rPr>
          <w:rFonts w:hint="eastAsia"/>
          <w:kern w:val="0"/>
        </w:rPr>
        <w:t>投标须知前附表</w:t>
      </w:r>
      <w:bookmarkEnd w:id="29"/>
      <w:bookmarkEnd w:id="28"/>
      <w:bookmarkEnd w:id="27"/>
      <w:bookmarkEnd w:id="39"/>
      <w:bookmarkEnd w:id="40"/>
    </w:p>
    <w:p w:rsidR="00F307F8" w:rsidRPr="00C7096B" w:rsidRDefault="00F307F8"/>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8640"/>
      </w:tblGrid>
      <w:tr w:rsidR="00C7096B" w:rsidRPr="00C7096B">
        <w:trPr>
          <w:trHeight w:val="520"/>
        </w:trPr>
        <w:tc>
          <w:tcPr>
            <w:tcW w:w="795" w:type="dxa"/>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sz w:val="24"/>
                <w:szCs w:val="24"/>
              </w:rPr>
            </w:pPr>
            <w:r w:rsidRPr="00C7096B">
              <w:rPr>
                <w:rFonts w:ascii="宋体" w:eastAsia="宋体" w:cs="宋体" w:hint="eastAsia"/>
                <w:sz w:val="24"/>
                <w:szCs w:val="24"/>
              </w:rPr>
              <w:t>序号</w:t>
            </w:r>
          </w:p>
        </w:tc>
        <w:tc>
          <w:tcPr>
            <w:tcW w:w="8640" w:type="dxa"/>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sz w:val="24"/>
                <w:szCs w:val="24"/>
              </w:rPr>
            </w:pPr>
            <w:r w:rsidRPr="00C7096B">
              <w:rPr>
                <w:rFonts w:ascii="宋体" w:eastAsia="宋体" w:cs="宋体" w:hint="eastAsia"/>
                <w:sz w:val="24"/>
                <w:szCs w:val="24"/>
              </w:rPr>
              <w:t>内容规定</w:t>
            </w:r>
          </w:p>
        </w:tc>
      </w:tr>
      <w:tr w:rsidR="00C7096B" w:rsidRPr="00C7096B">
        <w:trPr>
          <w:trHeight w:val="1962"/>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t>1</w:t>
            </w:r>
          </w:p>
        </w:tc>
        <w:tc>
          <w:tcPr>
            <w:tcW w:w="8640" w:type="dxa"/>
            <w:vAlign w:val="center"/>
          </w:tcPr>
          <w:p w:rsidR="00F307F8" w:rsidRPr="00C7096B" w:rsidRDefault="001F2427">
            <w:pPr>
              <w:adjustRightInd w:val="0"/>
              <w:snapToGrid w:val="0"/>
              <w:spacing w:line="360" w:lineRule="auto"/>
              <w:ind w:firstLineChars="200" w:firstLine="480"/>
              <w:rPr>
                <w:rFonts w:ascii="宋体" w:hAnsi="宋体" w:cs="宋体"/>
                <w:bCs/>
                <w:sz w:val="24"/>
              </w:rPr>
            </w:pPr>
            <w:r w:rsidRPr="00C7096B">
              <w:rPr>
                <w:rFonts w:ascii="宋体" w:hAnsi="宋体" w:cs="宋体" w:hint="eastAsia"/>
                <w:bCs/>
                <w:sz w:val="24"/>
              </w:rPr>
              <w:t>项 目 名 称: 博爱县第一中学新建录播室采购项目</w:t>
            </w:r>
          </w:p>
          <w:p w:rsidR="00F307F8" w:rsidRPr="00C7096B" w:rsidRDefault="001F2427">
            <w:pPr>
              <w:adjustRightInd w:val="0"/>
              <w:snapToGrid w:val="0"/>
              <w:spacing w:line="360" w:lineRule="auto"/>
              <w:ind w:firstLineChars="200" w:firstLine="480"/>
              <w:rPr>
                <w:rFonts w:ascii="宋体" w:hAnsi="宋体" w:cs="宋体"/>
                <w:kern w:val="0"/>
                <w:sz w:val="24"/>
              </w:rPr>
            </w:pPr>
            <w:r w:rsidRPr="00C7096B">
              <w:rPr>
                <w:rFonts w:ascii="宋体" w:hAnsi="宋体" w:cs="宋体" w:hint="eastAsia"/>
                <w:bCs/>
                <w:sz w:val="24"/>
              </w:rPr>
              <w:t>采 购 内 容:</w:t>
            </w:r>
            <w:r w:rsidRPr="00C7096B">
              <w:rPr>
                <w:rFonts w:ascii="宋体" w:hAnsi="宋体" w:cs="宋体" w:hint="eastAsia"/>
                <w:kern w:val="0"/>
                <w:sz w:val="24"/>
              </w:rPr>
              <w:t xml:space="preserve"> 采购高清录播1台、录播管理处理软件1套、AI智能跟踪处理软件1套、AI板书增强软件1套、高清录播互动系统1套、高清AI摄像机5台、高清AI摄像机管理软件5套、教学视频资源管理系统1套、资源直播点播服务器1台、智慧黑板2台、桌椅（含观摩室）1批等设备，包含供货、安装、线材、调试、培训、教室环境改造等（具体要求详见第五部分 采购内容及技术要求）。</w:t>
            </w:r>
          </w:p>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bCs/>
                <w:kern w:val="2"/>
                <w:sz w:val="24"/>
                <w:szCs w:val="24"/>
              </w:rPr>
            </w:pPr>
            <w:r w:rsidRPr="00C7096B">
              <w:rPr>
                <w:rFonts w:ascii="宋体" w:eastAsia="宋体" w:cs="宋体" w:hint="eastAsia"/>
                <w:b w:val="0"/>
                <w:bCs/>
                <w:kern w:val="2"/>
                <w:sz w:val="24"/>
                <w:szCs w:val="24"/>
              </w:rPr>
              <w:t>质量要求：合格，符合国家、行业规范标准。</w:t>
            </w:r>
          </w:p>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bCs/>
                <w:kern w:val="2"/>
                <w:sz w:val="24"/>
                <w:szCs w:val="24"/>
              </w:rPr>
            </w:pPr>
            <w:r w:rsidRPr="00C7096B">
              <w:rPr>
                <w:rFonts w:ascii="宋体" w:eastAsia="宋体" w:cs="宋体" w:hint="eastAsia"/>
                <w:b w:val="0"/>
                <w:bCs/>
                <w:kern w:val="2"/>
                <w:sz w:val="24"/>
                <w:szCs w:val="24"/>
              </w:rPr>
              <w:t>供货及安装期：合同签订后</w:t>
            </w:r>
            <w:r w:rsidRPr="00C7096B">
              <w:rPr>
                <w:rFonts w:ascii="宋体" w:eastAsia="宋体" w:cs="宋体"/>
                <w:b w:val="0"/>
                <w:bCs/>
                <w:kern w:val="2"/>
                <w:sz w:val="24"/>
                <w:szCs w:val="24"/>
              </w:rPr>
              <w:t>30</w:t>
            </w:r>
            <w:proofErr w:type="gramStart"/>
            <w:r w:rsidRPr="00C7096B">
              <w:rPr>
                <w:rFonts w:ascii="宋体" w:eastAsia="宋体" w:cs="宋体" w:hint="eastAsia"/>
                <w:b w:val="0"/>
                <w:bCs/>
                <w:kern w:val="2"/>
                <w:sz w:val="24"/>
                <w:szCs w:val="24"/>
              </w:rPr>
              <w:t>日历天</w:t>
            </w:r>
            <w:proofErr w:type="gramEnd"/>
            <w:r w:rsidRPr="00C7096B">
              <w:rPr>
                <w:rFonts w:ascii="宋体" w:eastAsia="宋体" w:cs="宋体" w:hint="eastAsia"/>
                <w:b w:val="0"/>
                <w:bCs/>
                <w:kern w:val="2"/>
                <w:sz w:val="24"/>
                <w:szCs w:val="24"/>
              </w:rPr>
              <w:t>内完成供货和安装。</w:t>
            </w:r>
          </w:p>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bCs/>
                <w:kern w:val="2"/>
                <w:sz w:val="24"/>
                <w:szCs w:val="24"/>
              </w:rPr>
            </w:pPr>
            <w:r w:rsidRPr="00C7096B">
              <w:rPr>
                <w:rFonts w:ascii="宋体" w:eastAsia="宋体" w:cs="宋体" w:hint="eastAsia"/>
                <w:b w:val="0"/>
                <w:bCs/>
                <w:kern w:val="2"/>
                <w:sz w:val="24"/>
                <w:szCs w:val="24"/>
              </w:rPr>
              <w:t>采购方式：竞争性谈判。</w:t>
            </w:r>
          </w:p>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sz w:val="24"/>
                <w:szCs w:val="24"/>
              </w:rPr>
            </w:pPr>
            <w:r w:rsidRPr="00C7096B">
              <w:rPr>
                <w:rFonts w:ascii="宋体" w:eastAsia="宋体" w:cs="宋体" w:hint="eastAsia"/>
                <w:b w:val="0"/>
                <w:sz w:val="24"/>
                <w:szCs w:val="24"/>
              </w:rPr>
              <w:t>资格审查方式：资格后审。</w:t>
            </w:r>
          </w:p>
          <w:p w:rsidR="00F307F8" w:rsidRPr="00C7096B" w:rsidRDefault="001F2427">
            <w:pPr>
              <w:widowControl/>
              <w:spacing w:line="360" w:lineRule="auto"/>
              <w:ind w:firstLineChars="200" w:firstLine="480"/>
              <w:rPr>
                <w:rFonts w:ascii="宋体" w:hAnsi="宋体" w:cs="宋体"/>
                <w:b/>
                <w:sz w:val="24"/>
              </w:rPr>
            </w:pPr>
            <w:r w:rsidRPr="00C7096B">
              <w:rPr>
                <w:rFonts w:ascii="宋体" w:hAnsi="宋体" w:cs="宋体" w:hint="eastAsia"/>
                <w:sz w:val="24"/>
              </w:rPr>
              <w:t>付款方式：</w:t>
            </w:r>
            <w:r w:rsidRPr="00C7096B">
              <w:rPr>
                <w:rFonts w:ascii="宋体" w:hAnsi="宋体" w:cs="宋体" w:hint="eastAsia"/>
                <w:bCs/>
                <w:sz w:val="24"/>
              </w:rPr>
              <w:t>项目供货安装验收合格后支付合同金额的</w:t>
            </w:r>
            <w:r w:rsidRPr="00C7096B">
              <w:rPr>
                <w:rFonts w:ascii="宋体" w:hAnsi="宋体" w:cs="宋体"/>
                <w:bCs/>
                <w:sz w:val="24"/>
              </w:rPr>
              <w:t>100</w:t>
            </w:r>
            <w:r w:rsidRPr="00C7096B">
              <w:rPr>
                <w:rFonts w:ascii="宋体" w:hAnsi="宋体" w:cs="宋体" w:hint="eastAsia"/>
                <w:bCs/>
                <w:sz w:val="24"/>
              </w:rPr>
              <w:t>%。</w:t>
            </w:r>
          </w:p>
        </w:tc>
      </w:tr>
      <w:tr w:rsidR="00C7096B" w:rsidRPr="00C7096B">
        <w:trPr>
          <w:trHeight w:val="626"/>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t>2</w:t>
            </w:r>
          </w:p>
        </w:tc>
        <w:tc>
          <w:tcPr>
            <w:tcW w:w="8640" w:type="dxa"/>
            <w:vAlign w:val="center"/>
          </w:tcPr>
          <w:p w:rsidR="00F307F8" w:rsidRPr="00C7096B" w:rsidRDefault="001F2427">
            <w:pPr>
              <w:pStyle w:val="xl41"/>
              <w:widowControl w:val="0"/>
              <w:pBdr>
                <w:bottom w:val="none" w:sz="0" w:space="0" w:color="auto"/>
              </w:pBdr>
              <w:spacing w:beforeAutospacing="0" w:afterAutospacing="0" w:line="360" w:lineRule="auto"/>
              <w:jc w:val="both"/>
              <w:textAlignment w:val="auto"/>
              <w:rPr>
                <w:rFonts w:ascii="宋体" w:eastAsia="宋体" w:cs="宋体"/>
                <w:b w:val="0"/>
                <w:sz w:val="24"/>
                <w:szCs w:val="24"/>
              </w:rPr>
            </w:pPr>
            <w:r w:rsidRPr="00C7096B">
              <w:rPr>
                <w:rFonts w:ascii="宋体" w:eastAsia="宋体" w:cs="宋体" w:hint="eastAsia"/>
                <w:b w:val="0"/>
                <w:sz w:val="24"/>
                <w:szCs w:val="24"/>
              </w:rPr>
              <w:t>资金来源：上级财政资金。</w:t>
            </w:r>
          </w:p>
        </w:tc>
      </w:tr>
      <w:tr w:rsidR="00C7096B" w:rsidRPr="00C7096B">
        <w:trPr>
          <w:trHeight w:val="2287"/>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t>3</w:t>
            </w:r>
          </w:p>
        </w:tc>
        <w:tc>
          <w:tcPr>
            <w:tcW w:w="8640" w:type="dxa"/>
            <w:vAlign w:val="center"/>
          </w:tcPr>
          <w:p w:rsidR="00F307F8" w:rsidRPr="00C7096B" w:rsidRDefault="001F2427">
            <w:pPr>
              <w:adjustRightInd w:val="0"/>
              <w:snapToGrid w:val="0"/>
              <w:spacing w:line="360" w:lineRule="auto"/>
              <w:ind w:firstLineChars="200" w:firstLine="482"/>
              <w:rPr>
                <w:rFonts w:ascii="宋体" w:hAnsi="宋体" w:cs="宋体"/>
                <w:sz w:val="24"/>
              </w:rPr>
            </w:pPr>
            <w:r w:rsidRPr="00C7096B">
              <w:rPr>
                <w:rFonts w:ascii="宋体" w:hAnsi="宋体" w:cs="宋体" w:hint="eastAsia"/>
                <w:b/>
                <w:bCs/>
                <w:sz w:val="24"/>
              </w:rPr>
              <w:t>获取采购文件时间：</w:t>
            </w:r>
            <w:r w:rsidRPr="00C7096B">
              <w:rPr>
                <w:rFonts w:ascii="宋体" w:hAnsi="宋体" w:cs="宋体" w:hint="eastAsia"/>
                <w:b/>
                <w:bCs/>
                <w:sz w:val="24"/>
                <w:u w:val="single"/>
              </w:rPr>
              <w:t>202</w:t>
            </w:r>
            <w:r w:rsidRPr="00C7096B">
              <w:rPr>
                <w:rFonts w:ascii="宋体" w:hAnsi="宋体" w:cs="宋体"/>
                <w:b/>
                <w:bCs/>
                <w:sz w:val="24"/>
                <w:u w:val="single"/>
              </w:rPr>
              <w:t>4</w:t>
            </w:r>
            <w:r w:rsidRPr="00C7096B">
              <w:rPr>
                <w:rFonts w:ascii="宋体" w:hAnsi="宋体" w:cs="宋体" w:hint="eastAsia"/>
                <w:b/>
                <w:bCs/>
                <w:sz w:val="24"/>
                <w:u w:val="single"/>
              </w:rPr>
              <w:t>年</w:t>
            </w:r>
            <w:r w:rsidR="007D5504" w:rsidRPr="00C7096B">
              <w:rPr>
                <w:rFonts w:ascii="宋体" w:hAnsi="宋体" w:cs="宋体"/>
                <w:b/>
                <w:bCs/>
                <w:sz w:val="24"/>
                <w:u w:val="single"/>
              </w:rPr>
              <w:t>09</w:t>
            </w:r>
            <w:r w:rsidRPr="00C7096B">
              <w:rPr>
                <w:rFonts w:ascii="宋体" w:hAnsi="宋体" w:cs="宋体" w:hint="eastAsia"/>
                <w:b/>
                <w:bCs/>
                <w:sz w:val="24"/>
                <w:u w:val="single"/>
              </w:rPr>
              <w:t>月</w:t>
            </w:r>
            <w:r w:rsidR="007D5504" w:rsidRPr="00C7096B">
              <w:rPr>
                <w:rFonts w:ascii="宋体" w:hAnsi="宋体" w:cs="宋体"/>
                <w:b/>
                <w:bCs/>
                <w:sz w:val="24"/>
                <w:u w:val="single"/>
              </w:rPr>
              <w:t>04</w:t>
            </w:r>
            <w:r w:rsidRPr="00C7096B">
              <w:rPr>
                <w:rFonts w:ascii="宋体" w:hAnsi="宋体" w:cs="宋体" w:hint="eastAsia"/>
                <w:b/>
                <w:bCs/>
                <w:sz w:val="24"/>
                <w:u w:val="single"/>
              </w:rPr>
              <w:t>日至202</w:t>
            </w:r>
            <w:r w:rsidRPr="00C7096B">
              <w:rPr>
                <w:rFonts w:ascii="宋体" w:hAnsi="宋体" w:cs="宋体"/>
                <w:b/>
                <w:bCs/>
                <w:sz w:val="24"/>
                <w:u w:val="single"/>
              </w:rPr>
              <w:t>4</w:t>
            </w:r>
            <w:r w:rsidRPr="00C7096B">
              <w:rPr>
                <w:rFonts w:ascii="宋体" w:hAnsi="宋体" w:cs="宋体" w:hint="eastAsia"/>
                <w:b/>
                <w:bCs/>
                <w:sz w:val="24"/>
                <w:u w:val="single"/>
              </w:rPr>
              <w:t>年</w:t>
            </w:r>
            <w:r w:rsidR="007D5504" w:rsidRPr="00C7096B">
              <w:rPr>
                <w:rFonts w:ascii="宋体" w:hAnsi="宋体" w:cs="宋体"/>
                <w:b/>
                <w:bCs/>
                <w:sz w:val="24"/>
                <w:u w:val="single"/>
              </w:rPr>
              <w:t>09</w:t>
            </w:r>
            <w:r w:rsidRPr="00C7096B">
              <w:rPr>
                <w:rFonts w:ascii="宋体" w:hAnsi="宋体" w:cs="宋体" w:hint="eastAsia"/>
                <w:b/>
                <w:bCs/>
                <w:sz w:val="24"/>
                <w:u w:val="single"/>
              </w:rPr>
              <w:t>月</w:t>
            </w:r>
            <w:r w:rsidR="007D5504" w:rsidRPr="00C7096B">
              <w:rPr>
                <w:rFonts w:ascii="宋体" w:hAnsi="宋体" w:cs="宋体"/>
                <w:b/>
                <w:bCs/>
                <w:sz w:val="24"/>
                <w:u w:val="single"/>
              </w:rPr>
              <w:t>06</w:t>
            </w:r>
            <w:r w:rsidRPr="00C7096B">
              <w:rPr>
                <w:rFonts w:ascii="宋体" w:hAnsi="宋体" w:cs="宋体" w:hint="eastAsia"/>
                <w:b/>
                <w:bCs/>
                <w:sz w:val="24"/>
                <w:u w:val="single"/>
              </w:rPr>
              <w:t>日</w:t>
            </w:r>
            <w:r w:rsidRPr="00C7096B">
              <w:rPr>
                <w:rFonts w:ascii="宋体" w:cs="宋体" w:hint="eastAsia"/>
                <w:b/>
                <w:bCs/>
                <w:sz w:val="24"/>
                <w:u w:val="single"/>
              </w:rPr>
              <w:t>（北京时间）</w:t>
            </w:r>
            <w:r w:rsidRPr="00C7096B">
              <w:rPr>
                <w:rFonts w:ascii="宋体" w:hAnsi="宋体" w:cs="宋体" w:hint="eastAsia"/>
                <w:b/>
                <w:bCs/>
                <w:sz w:val="24"/>
                <w:u w:val="single"/>
              </w:rPr>
              <w:t>；</w:t>
            </w:r>
            <w:r w:rsidRPr="00C7096B">
              <w:rPr>
                <w:rFonts w:ascii="宋体" w:hAnsi="宋体" w:cs="宋体" w:hint="eastAsia"/>
                <w:sz w:val="24"/>
              </w:rPr>
              <w:t> </w:t>
            </w:r>
          </w:p>
          <w:p w:rsidR="00F307F8" w:rsidRPr="00C7096B" w:rsidRDefault="001F2427">
            <w:pPr>
              <w:adjustRightInd w:val="0"/>
              <w:snapToGrid w:val="0"/>
              <w:spacing w:line="360" w:lineRule="auto"/>
              <w:ind w:firstLineChars="200" w:firstLine="480"/>
              <w:rPr>
                <w:rFonts w:ascii="宋体" w:hAnsi="宋体" w:cs="宋体"/>
                <w:sz w:val="24"/>
              </w:rPr>
            </w:pPr>
            <w:r w:rsidRPr="00C7096B">
              <w:rPr>
                <w:rFonts w:ascii="宋体" w:hAnsi="宋体" w:cs="宋体" w:hint="eastAsia"/>
                <w:sz w:val="24"/>
              </w:rPr>
              <w:t>地点：焦作市公共资源交易中心网站会员系统  </w:t>
            </w:r>
          </w:p>
          <w:p w:rsidR="00F307F8" w:rsidRPr="00C7096B" w:rsidRDefault="001F2427">
            <w:pPr>
              <w:adjustRightInd w:val="0"/>
              <w:snapToGrid w:val="0"/>
              <w:spacing w:line="360" w:lineRule="auto"/>
              <w:ind w:firstLineChars="200" w:firstLine="480"/>
              <w:rPr>
                <w:rFonts w:ascii="宋体" w:hAnsi="宋体" w:cs="宋体"/>
                <w:sz w:val="24"/>
              </w:rPr>
            </w:pPr>
            <w:r w:rsidRPr="00C7096B">
              <w:rPr>
                <w:rFonts w:ascii="宋体" w:hAnsi="宋体" w:cs="宋体" w:hint="eastAsia"/>
                <w:sz w:val="24"/>
              </w:rPr>
              <w:t>方式：登录焦作市公共资源交易中心网站会员系统进行网上下载。</w:t>
            </w:r>
            <w:r w:rsidRPr="00C7096B">
              <w:rPr>
                <w:rFonts w:ascii="宋体" w:hAnsi="宋体" w:cs="宋体" w:hint="eastAsia"/>
                <w:b/>
                <w:bCs/>
                <w:kern w:val="0"/>
                <w:sz w:val="24"/>
              </w:rPr>
              <w:t>未通过会员系统完成下载文件，响应性文件</w:t>
            </w:r>
            <w:r w:rsidRPr="00C7096B">
              <w:rPr>
                <w:rFonts w:ascii="宋体" w:hAnsi="宋体" w:cs="宋体" w:hint="eastAsia"/>
                <w:b/>
                <w:bCs/>
                <w:sz w:val="24"/>
              </w:rPr>
              <w:t>视为无效</w:t>
            </w:r>
            <w:r w:rsidRPr="00C7096B">
              <w:rPr>
                <w:rFonts w:ascii="宋体" w:hAnsi="宋体" w:cs="宋体" w:hint="eastAsia"/>
                <w:sz w:val="24"/>
              </w:rPr>
              <w:t>（联系电话：0391-3568920，QQ：232850725、361532918（群））。</w:t>
            </w:r>
          </w:p>
          <w:p w:rsidR="00F307F8" w:rsidRPr="00C7096B" w:rsidRDefault="001F2427">
            <w:pPr>
              <w:adjustRightInd w:val="0"/>
              <w:snapToGrid w:val="0"/>
              <w:spacing w:line="360" w:lineRule="auto"/>
              <w:ind w:firstLineChars="200" w:firstLine="480"/>
              <w:rPr>
                <w:rFonts w:ascii="宋体" w:hAnsi="宋体" w:cs="宋体"/>
                <w:kern w:val="0"/>
                <w:sz w:val="24"/>
              </w:rPr>
            </w:pPr>
            <w:r w:rsidRPr="00C7096B">
              <w:rPr>
                <w:rFonts w:ascii="宋体" w:hAnsi="宋体" w:cs="宋体" w:hint="eastAsia"/>
                <w:sz w:val="24"/>
              </w:rPr>
              <w:t>采购文件售价：0元</w:t>
            </w:r>
          </w:p>
        </w:tc>
      </w:tr>
      <w:tr w:rsidR="00C7096B" w:rsidRPr="00C7096B">
        <w:trPr>
          <w:trHeight w:val="580"/>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t>4</w:t>
            </w:r>
          </w:p>
        </w:tc>
        <w:tc>
          <w:tcPr>
            <w:tcW w:w="8640" w:type="dxa"/>
            <w:vAlign w:val="center"/>
          </w:tcPr>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bCs/>
                <w:sz w:val="24"/>
                <w:szCs w:val="24"/>
                <w:u w:val="single"/>
              </w:rPr>
            </w:pPr>
            <w:r w:rsidRPr="00C7096B">
              <w:rPr>
                <w:rFonts w:ascii="宋体" w:eastAsia="宋体" w:cs="宋体" w:hint="eastAsia"/>
                <w:b w:val="0"/>
                <w:bCs/>
                <w:sz w:val="24"/>
                <w:szCs w:val="24"/>
              </w:rPr>
              <w:t>响应文件份数：加密的电子响应文件壹份（.jztf 格式在会员系统指定位置上传）。</w:t>
            </w:r>
          </w:p>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bCs/>
                <w:sz w:val="24"/>
                <w:szCs w:val="24"/>
              </w:rPr>
            </w:pPr>
            <w:r w:rsidRPr="00C7096B">
              <w:rPr>
                <w:rFonts w:ascii="宋体" w:eastAsia="宋体" w:cs="宋体" w:hint="eastAsia"/>
                <w:b w:val="0"/>
                <w:bCs/>
                <w:sz w:val="24"/>
                <w:szCs w:val="24"/>
              </w:rPr>
              <w:t>投标保证金：无</w:t>
            </w:r>
          </w:p>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bCs/>
                <w:sz w:val="24"/>
                <w:szCs w:val="24"/>
              </w:rPr>
            </w:pPr>
            <w:r w:rsidRPr="00C7096B">
              <w:rPr>
                <w:rFonts w:ascii="宋体" w:eastAsia="宋体" w:cs="宋体" w:hint="eastAsia"/>
                <w:b w:val="0"/>
                <w:bCs/>
                <w:sz w:val="24"/>
                <w:szCs w:val="24"/>
              </w:rPr>
              <w:lastRenderedPageBreak/>
              <w:t>履约保证金：无</w:t>
            </w:r>
          </w:p>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bCs/>
                <w:sz w:val="24"/>
                <w:szCs w:val="24"/>
              </w:rPr>
            </w:pPr>
            <w:r w:rsidRPr="00C7096B">
              <w:rPr>
                <w:rFonts w:ascii="宋体" w:eastAsia="宋体" w:cs="宋体" w:hint="eastAsia"/>
                <w:b w:val="0"/>
                <w:bCs/>
                <w:sz w:val="24"/>
                <w:szCs w:val="24"/>
              </w:rPr>
              <w:t>质保金：无</w:t>
            </w:r>
          </w:p>
        </w:tc>
      </w:tr>
      <w:tr w:rsidR="00C7096B" w:rsidRPr="00C7096B">
        <w:trPr>
          <w:trHeight w:val="897"/>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bCs/>
                <w:sz w:val="24"/>
                <w:szCs w:val="24"/>
              </w:rPr>
            </w:pPr>
            <w:r w:rsidRPr="00C7096B">
              <w:rPr>
                <w:rFonts w:ascii="宋体" w:eastAsia="宋体" w:cs="宋体" w:hint="eastAsia"/>
                <w:b w:val="0"/>
                <w:bCs/>
                <w:sz w:val="24"/>
                <w:szCs w:val="24"/>
              </w:rPr>
              <w:lastRenderedPageBreak/>
              <w:t>5</w:t>
            </w:r>
          </w:p>
        </w:tc>
        <w:tc>
          <w:tcPr>
            <w:tcW w:w="8640" w:type="dxa"/>
            <w:vAlign w:val="center"/>
          </w:tcPr>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sz w:val="24"/>
                <w:szCs w:val="24"/>
              </w:rPr>
            </w:pPr>
            <w:r w:rsidRPr="00C7096B">
              <w:rPr>
                <w:rFonts w:ascii="宋体" w:eastAsia="宋体" w:cs="宋体" w:hint="eastAsia"/>
                <w:b w:val="0"/>
                <w:sz w:val="24"/>
                <w:szCs w:val="24"/>
              </w:rPr>
              <w:t>响应文件递交截止时间：</w:t>
            </w:r>
            <w:r w:rsidRPr="00C7096B">
              <w:rPr>
                <w:rFonts w:ascii="宋体" w:eastAsia="宋体" w:cs="宋体" w:hint="eastAsia"/>
                <w:bCs/>
                <w:sz w:val="24"/>
                <w:u w:val="single"/>
              </w:rPr>
              <w:t>202</w:t>
            </w:r>
            <w:r w:rsidRPr="00C7096B">
              <w:rPr>
                <w:rFonts w:ascii="宋体" w:eastAsia="宋体" w:cs="宋体"/>
                <w:bCs/>
                <w:sz w:val="24"/>
                <w:u w:val="single"/>
              </w:rPr>
              <w:t>4</w:t>
            </w:r>
            <w:r w:rsidRPr="00C7096B">
              <w:rPr>
                <w:rFonts w:ascii="宋体" w:eastAsia="宋体" w:cs="宋体" w:hint="eastAsia"/>
                <w:bCs/>
                <w:sz w:val="24"/>
                <w:u w:val="single"/>
              </w:rPr>
              <w:t>年</w:t>
            </w:r>
            <w:r w:rsidR="007D5504" w:rsidRPr="00C7096B">
              <w:rPr>
                <w:rFonts w:ascii="宋体" w:eastAsia="宋体" w:cs="宋体"/>
                <w:bCs/>
                <w:sz w:val="24"/>
                <w:u w:val="single"/>
              </w:rPr>
              <w:t>09</w:t>
            </w:r>
            <w:r w:rsidRPr="00C7096B">
              <w:rPr>
                <w:rFonts w:ascii="宋体" w:eastAsia="宋体" w:cs="宋体" w:hint="eastAsia"/>
                <w:bCs/>
                <w:sz w:val="24"/>
                <w:u w:val="single"/>
              </w:rPr>
              <w:t>月</w:t>
            </w:r>
            <w:r w:rsidR="007D5504" w:rsidRPr="00C7096B">
              <w:rPr>
                <w:rFonts w:ascii="宋体" w:eastAsia="宋体" w:cs="宋体"/>
                <w:bCs/>
                <w:sz w:val="24"/>
                <w:u w:val="single"/>
              </w:rPr>
              <w:t>1</w:t>
            </w:r>
            <w:r w:rsidR="00901E44" w:rsidRPr="00C7096B">
              <w:rPr>
                <w:rFonts w:ascii="宋体" w:eastAsia="宋体" w:cs="宋体" w:hint="eastAsia"/>
                <w:bCs/>
                <w:sz w:val="24"/>
                <w:u w:val="single"/>
              </w:rPr>
              <w:t>1</w:t>
            </w:r>
            <w:r w:rsidRPr="00C7096B">
              <w:rPr>
                <w:rFonts w:ascii="宋体" w:eastAsia="宋体" w:cs="宋体" w:hint="eastAsia"/>
                <w:bCs/>
                <w:sz w:val="24"/>
                <w:u w:val="single"/>
              </w:rPr>
              <w:t>日9时00分（北京时间）；</w:t>
            </w:r>
            <w:r w:rsidRPr="00C7096B">
              <w:rPr>
                <w:rFonts w:ascii="宋体" w:cs="宋体" w:hint="eastAsia"/>
                <w:bCs/>
                <w:sz w:val="24"/>
                <w:u w:val="single"/>
              </w:rPr>
              <w:t> </w:t>
            </w:r>
          </w:p>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cs="宋体"/>
                <w:b w:val="0"/>
                <w:bCs/>
                <w:sz w:val="24"/>
                <w:szCs w:val="24"/>
              </w:rPr>
            </w:pPr>
            <w:r w:rsidRPr="00C7096B">
              <w:rPr>
                <w:rFonts w:ascii="宋体" w:eastAsia="宋体" w:cs="宋体" w:hint="eastAsia"/>
                <w:b w:val="0"/>
                <w:sz w:val="24"/>
                <w:szCs w:val="24"/>
              </w:rPr>
              <w:t>响应文件递交地点：博爱县公共资源交易中心不见面开标二室</w:t>
            </w:r>
          </w:p>
        </w:tc>
      </w:tr>
      <w:tr w:rsidR="00C7096B" w:rsidRPr="00C7096B">
        <w:trPr>
          <w:trHeight w:val="897"/>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t>6</w:t>
            </w:r>
          </w:p>
        </w:tc>
        <w:tc>
          <w:tcPr>
            <w:tcW w:w="8640" w:type="dxa"/>
            <w:vAlign w:val="center"/>
          </w:tcPr>
          <w:p w:rsidR="00F307F8" w:rsidRPr="00C7096B" w:rsidRDefault="001F2427">
            <w:pPr>
              <w:widowControl/>
              <w:spacing w:line="360" w:lineRule="auto"/>
              <w:jc w:val="left"/>
              <w:rPr>
                <w:rFonts w:ascii="宋体" w:hAnsi="宋体" w:cs="宋体"/>
                <w:kern w:val="0"/>
                <w:sz w:val="24"/>
              </w:rPr>
            </w:pPr>
            <w:r w:rsidRPr="00C7096B">
              <w:rPr>
                <w:rFonts w:ascii="宋体" w:hAnsi="宋体" w:cs="宋体" w:hint="eastAsia"/>
                <w:kern w:val="0"/>
                <w:sz w:val="24"/>
              </w:rPr>
              <w:t>采购事项答疑: 如有疑问，请与采购人或采购代理机构联系。</w:t>
            </w:r>
          </w:p>
        </w:tc>
      </w:tr>
      <w:tr w:rsidR="00C7096B" w:rsidRPr="00C7096B">
        <w:trPr>
          <w:cantSplit/>
          <w:trHeight w:val="813"/>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t>7</w:t>
            </w:r>
          </w:p>
        </w:tc>
        <w:tc>
          <w:tcPr>
            <w:tcW w:w="8640" w:type="dxa"/>
            <w:vAlign w:val="center"/>
          </w:tcPr>
          <w:p w:rsidR="00F307F8" w:rsidRPr="00C7096B" w:rsidRDefault="001F2427">
            <w:pPr>
              <w:autoSpaceDE w:val="0"/>
              <w:autoSpaceDN w:val="0"/>
              <w:adjustRightInd w:val="0"/>
              <w:spacing w:line="360" w:lineRule="auto"/>
              <w:ind w:right="35" w:firstLineChars="200" w:firstLine="480"/>
              <w:rPr>
                <w:rFonts w:ascii="宋体" w:hAnsi="宋体" w:cs="宋体"/>
                <w:bCs/>
                <w:kern w:val="0"/>
                <w:sz w:val="24"/>
              </w:rPr>
            </w:pPr>
            <w:r w:rsidRPr="00C7096B">
              <w:rPr>
                <w:rFonts w:ascii="宋体" w:hAnsi="宋体" w:cs="宋体" w:hint="eastAsia"/>
                <w:bCs/>
                <w:kern w:val="0"/>
                <w:sz w:val="24"/>
              </w:rPr>
              <w:t>开标时间：同</w:t>
            </w:r>
            <w:r w:rsidRPr="00C7096B">
              <w:rPr>
                <w:rFonts w:ascii="宋体" w:hAnsi="宋体" w:cs="宋体" w:hint="eastAsia"/>
                <w:sz w:val="24"/>
              </w:rPr>
              <w:t>响应文件递交截止时间</w:t>
            </w:r>
            <w:r w:rsidRPr="00C7096B">
              <w:rPr>
                <w:rFonts w:ascii="宋体" w:hAnsi="宋体" w:cs="宋体" w:hint="eastAsia"/>
                <w:bCs/>
                <w:kern w:val="0"/>
                <w:sz w:val="24"/>
              </w:rPr>
              <w:t>。供应商应当登录远程开标大厅，</w:t>
            </w:r>
            <w:proofErr w:type="gramStart"/>
            <w:r w:rsidRPr="00C7096B">
              <w:rPr>
                <w:rFonts w:ascii="宋体" w:hAnsi="宋体" w:cs="宋体" w:hint="eastAsia"/>
                <w:bCs/>
                <w:kern w:val="0"/>
                <w:sz w:val="24"/>
              </w:rPr>
              <w:t>凭制作</w:t>
            </w:r>
            <w:proofErr w:type="gramEnd"/>
            <w:r w:rsidRPr="00C7096B">
              <w:rPr>
                <w:rFonts w:ascii="宋体" w:hAnsi="宋体" w:cs="宋体" w:hint="eastAsia"/>
                <w:bCs/>
                <w:kern w:val="0"/>
                <w:sz w:val="24"/>
              </w:rPr>
              <w:t xml:space="preserve">响应性文件所用的企业 CA </w:t>
            </w:r>
            <w:proofErr w:type="gramStart"/>
            <w:r w:rsidRPr="00C7096B">
              <w:rPr>
                <w:rFonts w:ascii="宋体" w:hAnsi="宋体" w:cs="宋体" w:hint="eastAsia"/>
                <w:bCs/>
                <w:kern w:val="0"/>
                <w:sz w:val="24"/>
              </w:rPr>
              <w:t>密匙在线</w:t>
            </w:r>
            <w:proofErr w:type="gramEnd"/>
            <w:r w:rsidRPr="00C7096B">
              <w:rPr>
                <w:rFonts w:ascii="宋体" w:hAnsi="宋体" w:cs="宋体" w:hint="eastAsia"/>
                <w:bCs/>
                <w:kern w:val="0"/>
                <w:sz w:val="24"/>
              </w:rPr>
              <w:t>签到、解密文件等，解密时间为投标截止时后30分钟内。</w:t>
            </w:r>
          </w:p>
          <w:p w:rsidR="00F307F8" w:rsidRPr="00C7096B" w:rsidRDefault="001F2427">
            <w:pPr>
              <w:autoSpaceDE w:val="0"/>
              <w:autoSpaceDN w:val="0"/>
              <w:adjustRightInd w:val="0"/>
              <w:spacing w:line="360" w:lineRule="auto"/>
              <w:ind w:right="35" w:firstLineChars="200" w:firstLine="480"/>
              <w:rPr>
                <w:rFonts w:ascii="宋体" w:hAnsi="宋体" w:cs="宋体"/>
                <w:b/>
                <w:sz w:val="24"/>
              </w:rPr>
            </w:pPr>
            <w:r w:rsidRPr="00C7096B">
              <w:rPr>
                <w:rFonts w:ascii="宋体" w:hAnsi="宋体" w:cs="宋体" w:hint="eastAsia"/>
                <w:bCs/>
                <w:kern w:val="0"/>
                <w:sz w:val="24"/>
              </w:rPr>
              <w:t xml:space="preserve">不见面开标地点：博爱县公共资源交易中心第二开标室 </w:t>
            </w:r>
          </w:p>
        </w:tc>
      </w:tr>
      <w:tr w:rsidR="00C7096B" w:rsidRPr="00C7096B">
        <w:trPr>
          <w:cantSplit/>
          <w:trHeight w:val="5855"/>
        </w:trPr>
        <w:tc>
          <w:tcPr>
            <w:tcW w:w="795" w:type="dxa"/>
            <w:vAlign w:val="center"/>
          </w:tcPr>
          <w:p w:rsidR="00F307F8" w:rsidRPr="00C7096B" w:rsidRDefault="00F307F8">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p>
        </w:tc>
        <w:tc>
          <w:tcPr>
            <w:tcW w:w="8640" w:type="dxa"/>
            <w:vAlign w:val="center"/>
          </w:tcPr>
          <w:p w:rsidR="00F307F8" w:rsidRPr="00C7096B" w:rsidRDefault="001F2427">
            <w:pPr>
              <w:widowControl/>
              <w:spacing w:line="360" w:lineRule="auto"/>
              <w:ind w:firstLineChars="200" w:firstLine="480"/>
              <w:jc w:val="left"/>
              <w:rPr>
                <w:rFonts w:ascii="宋体" w:hAnsi="宋体" w:cs="宋体"/>
                <w:bCs/>
                <w:kern w:val="0"/>
                <w:sz w:val="24"/>
              </w:rPr>
            </w:pPr>
            <w:r w:rsidRPr="00C7096B">
              <w:rPr>
                <w:rFonts w:ascii="宋体" w:hAnsi="宋体" w:cs="宋体" w:hint="eastAsia"/>
                <w:bCs/>
                <w:kern w:val="0"/>
                <w:sz w:val="24"/>
              </w:rPr>
              <w:t>递交响应性文件方式：</w:t>
            </w:r>
          </w:p>
          <w:p w:rsidR="00F307F8" w:rsidRPr="00C7096B" w:rsidRDefault="001F2427">
            <w:pPr>
              <w:widowControl/>
              <w:spacing w:line="360" w:lineRule="auto"/>
              <w:ind w:firstLineChars="200" w:firstLine="480"/>
              <w:jc w:val="left"/>
              <w:rPr>
                <w:rFonts w:ascii="宋体" w:hAnsi="宋体" w:cs="宋体"/>
                <w:bCs/>
                <w:kern w:val="0"/>
                <w:sz w:val="24"/>
              </w:rPr>
            </w:pPr>
            <w:r w:rsidRPr="00C7096B">
              <w:rPr>
                <w:rFonts w:ascii="宋体" w:hAnsi="宋体" w:cs="宋体" w:hint="eastAsia"/>
                <w:bCs/>
                <w:kern w:val="0"/>
                <w:sz w:val="24"/>
              </w:rPr>
              <w:t xml:space="preserve">本项目用“远程不见面”开标方式，供应商不需到开标现场参加开标会议，不需提交原件资料等。 </w:t>
            </w:r>
          </w:p>
          <w:p w:rsidR="00F307F8" w:rsidRPr="00C7096B" w:rsidRDefault="001F2427">
            <w:pPr>
              <w:widowControl/>
              <w:numPr>
                <w:ilvl w:val="0"/>
                <w:numId w:val="2"/>
              </w:numPr>
              <w:spacing w:line="360" w:lineRule="auto"/>
              <w:ind w:firstLineChars="200" w:firstLine="480"/>
              <w:jc w:val="left"/>
              <w:rPr>
                <w:rFonts w:ascii="宋体" w:hAnsi="宋体" w:cs="宋体"/>
                <w:bCs/>
                <w:kern w:val="0"/>
                <w:sz w:val="24"/>
              </w:rPr>
            </w:pPr>
            <w:r w:rsidRPr="00C7096B">
              <w:rPr>
                <w:rFonts w:ascii="宋体" w:hAnsi="宋体" w:cs="宋体" w:hint="eastAsia"/>
                <w:bCs/>
                <w:kern w:val="0"/>
                <w:sz w:val="24"/>
              </w:rPr>
              <w:t>电子响应性文件的递交</w:t>
            </w:r>
          </w:p>
          <w:p w:rsidR="00F307F8" w:rsidRPr="00C7096B" w:rsidRDefault="001F2427">
            <w:pPr>
              <w:widowControl/>
              <w:spacing w:line="360" w:lineRule="auto"/>
              <w:ind w:firstLineChars="200" w:firstLine="480"/>
              <w:jc w:val="left"/>
              <w:rPr>
                <w:rFonts w:ascii="宋体" w:hAnsi="宋体" w:cs="宋体"/>
                <w:bCs/>
                <w:kern w:val="0"/>
                <w:sz w:val="24"/>
              </w:rPr>
            </w:pPr>
            <w:r w:rsidRPr="00C7096B">
              <w:rPr>
                <w:rFonts w:ascii="宋体" w:hAnsi="宋体" w:cs="宋体" w:hint="eastAsia"/>
                <w:bCs/>
                <w:kern w:val="0"/>
                <w:sz w:val="24"/>
              </w:rPr>
              <w:t>1.1 各供应商应在投标截止时间前上传加密的电子响应性文件</w:t>
            </w:r>
          </w:p>
          <w:p w:rsidR="00F307F8" w:rsidRPr="00C7096B" w:rsidRDefault="001F2427">
            <w:pPr>
              <w:widowControl/>
              <w:spacing w:line="360" w:lineRule="auto"/>
              <w:ind w:firstLineChars="200" w:firstLine="480"/>
              <w:jc w:val="left"/>
              <w:rPr>
                <w:rFonts w:ascii="宋体" w:hAnsi="宋体" w:cs="宋体"/>
                <w:bCs/>
                <w:kern w:val="0"/>
                <w:sz w:val="24"/>
              </w:rPr>
            </w:pPr>
            <w:r w:rsidRPr="00C7096B">
              <w:rPr>
                <w:rFonts w:ascii="宋体" w:hAnsi="宋体" w:cs="宋体" w:hint="eastAsia"/>
                <w:bCs/>
                <w:kern w:val="0"/>
                <w:sz w:val="24"/>
              </w:rPr>
              <w:t>（.jztf 格式）到会员系统的指定位置。上传时必须得到电脑“上传成功”的确认回复。请供应商在上传时认真检查上传响应性文件是否完整、正确。</w:t>
            </w:r>
          </w:p>
          <w:p w:rsidR="00F307F8" w:rsidRPr="00C7096B" w:rsidRDefault="001F2427">
            <w:pPr>
              <w:widowControl/>
              <w:spacing w:line="360" w:lineRule="auto"/>
              <w:ind w:firstLineChars="200" w:firstLine="480"/>
              <w:jc w:val="left"/>
              <w:rPr>
                <w:rFonts w:ascii="宋体" w:hAnsi="宋体" w:cs="宋体"/>
                <w:kern w:val="0"/>
                <w:sz w:val="24"/>
                <w:szCs w:val="21"/>
              </w:rPr>
            </w:pPr>
            <w:r w:rsidRPr="00C7096B">
              <w:rPr>
                <w:rFonts w:ascii="宋体" w:hAnsi="宋体" w:cs="宋体" w:hint="eastAsia"/>
                <w:bCs/>
                <w:kern w:val="0"/>
                <w:sz w:val="24"/>
              </w:rPr>
              <w:t>1.2 如系统故障需上传非加密文件时，供应商应按照采购人指示将非加密文件递交给采购人。</w:t>
            </w:r>
          </w:p>
        </w:tc>
      </w:tr>
      <w:tr w:rsidR="00C7096B" w:rsidRPr="00C7096B">
        <w:trPr>
          <w:cantSplit/>
          <w:trHeight w:val="1694"/>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lastRenderedPageBreak/>
              <w:t>8</w:t>
            </w:r>
          </w:p>
        </w:tc>
        <w:tc>
          <w:tcPr>
            <w:tcW w:w="8640" w:type="dxa"/>
            <w:vAlign w:val="center"/>
          </w:tcPr>
          <w:p w:rsidR="00F307F8" w:rsidRPr="00C7096B" w:rsidRDefault="001F2427">
            <w:pPr>
              <w:widowControl/>
              <w:spacing w:line="360" w:lineRule="auto"/>
              <w:ind w:firstLineChars="200" w:firstLine="480"/>
              <w:jc w:val="left"/>
              <w:rPr>
                <w:rFonts w:ascii="宋体" w:hAnsi="宋体" w:cs="宋体"/>
                <w:bCs/>
                <w:kern w:val="0"/>
                <w:sz w:val="24"/>
              </w:rPr>
            </w:pPr>
            <w:r w:rsidRPr="00C7096B">
              <w:rPr>
                <w:rFonts w:ascii="宋体" w:hAnsi="宋体" w:cs="宋体" w:hint="eastAsia"/>
                <w:bCs/>
                <w:kern w:val="0"/>
                <w:sz w:val="24"/>
              </w:rPr>
              <w:t>采购预算控制金额（大写）：</w:t>
            </w:r>
            <w:proofErr w:type="gramStart"/>
            <w:r w:rsidRPr="00C7096B">
              <w:rPr>
                <w:rFonts w:ascii="宋体" w:hAnsi="宋体" w:cs="宋体" w:hint="eastAsia"/>
                <w:bCs/>
                <w:kern w:val="0"/>
                <w:sz w:val="24"/>
              </w:rPr>
              <w:t>陆拾肆万</w:t>
            </w:r>
            <w:proofErr w:type="gramEnd"/>
            <w:r w:rsidRPr="00C7096B">
              <w:rPr>
                <w:rFonts w:ascii="宋体" w:hAnsi="宋体" w:cs="宋体" w:hint="eastAsia"/>
                <w:bCs/>
                <w:kern w:val="0"/>
                <w:sz w:val="24"/>
              </w:rPr>
              <w:t>元整（</w:t>
            </w:r>
            <w:r w:rsidRPr="00C7096B">
              <w:rPr>
                <w:rFonts w:ascii="宋体" w:hAnsi="宋体" w:hint="eastAsia"/>
                <w:bCs/>
                <w:kern w:val="0"/>
                <w:sz w:val="24"/>
              </w:rPr>
              <w:t>￥</w:t>
            </w:r>
            <w:r w:rsidRPr="00C7096B">
              <w:rPr>
                <w:rFonts w:ascii="宋体" w:hAnsi="宋体" w:cs="宋体"/>
                <w:kern w:val="0"/>
                <w:sz w:val="24"/>
              </w:rPr>
              <w:t>64</w:t>
            </w:r>
            <w:r w:rsidRPr="00C7096B">
              <w:rPr>
                <w:rFonts w:ascii="宋体" w:hAnsi="宋体" w:cs="宋体" w:hint="eastAsia"/>
                <w:kern w:val="0"/>
                <w:sz w:val="24"/>
              </w:rPr>
              <w:t>0000.00</w:t>
            </w:r>
            <w:r w:rsidRPr="00C7096B">
              <w:rPr>
                <w:rFonts w:ascii="宋体" w:hAnsi="宋体" w:hint="eastAsia"/>
                <w:bCs/>
                <w:kern w:val="0"/>
                <w:sz w:val="24"/>
              </w:rPr>
              <w:t>元</w:t>
            </w:r>
            <w:r w:rsidRPr="00C7096B">
              <w:rPr>
                <w:rFonts w:ascii="宋体" w:hAnsi="宋体" w:cs="宋体" w:hint="eastAsia"/>
                <w:bCs/>
                <w:kern w:val="0"/>
                <w:sz w:val="24"/>
              </w:rPr>
              <w:t>）</w:t>
            </w:r>
          </w:p>
          <w:p w:rsidR="00F307F8" w:rsidRPr="00C7096B" w:rsidRDefault="001F2427">
            <w:pPr>
              <w:numPr>
                <w:ilvl w:val="0"/>
                <w:numId w:val="3"/>
              </w:numPr>
              <w:autoSpaceDE w:val="0"/>
              <w:autoSpaceDN w:val="0"/>
              <w:adjustRightInd w:val="0"/>
              <w:spacing w:line="360" w:lineRule="auto"/>
              <w:ind w:right="35" w:firstLine="480"/>
              <w:rPr>
                <w:rFonts w:ascii="宋体" w:hAnsi="宋体" w:cs="宋体"/>
                <w:bCs/>
                <w:kern w:val="0"/>
                <w:sz w:val="24"/>
              </w:rPr>
            </w:pPr>
            <w:r w:rsidRPr="00C7096B">
              <w:rPr>
                <w:rFonts w:ascii="宋体" w:hAnsi="宋体" w:cs="宋体" w:hint="eastAsia"/>
                <w:bCs/>
                <w:kern w:val="0"/>
                <w:sz w:val="24"/>
              </w:rPr>
              <w:t>供应商的投标报价高于采购预算控制金额的视为无效报价，其投标予以拒绝；</w:t>
            </w:r>
          </w:p>
          <w:p w:rsidR="00F307F8" w:rsidRPr="00C7096B" w:rsidRDefault="001F2427">
            <w:pPr>
              <w:pStyle w:val="a5"/>
              <w:numPr>
                <w:ilvl w:val="0"/>
                <w:numId w:val="3"/>
              </w:numPr>
              <w:spacing w:after="0" w:line="360" w:lineRule="auto"/>
              <w:ind w:firstLineChars="0" w:firstLine="480"/>
              <w:rPr>
                <w:rFonts w:ascii="宋体" w:hAnsi="宋体" w:cs="宋体"/>
              </w:rPr>
            </w:pPr>
            <w:r w:rsidRPr="00C7096B">
              <w:rPr>
                <w:rFonts w:ascii="宋体" w:hAnsi="宋体" w:cs="宋体" w:hint="eastAsia"/>
                <w:bCs/>
                <w:kern w:val="0"/>
                <w:sz w:val="24"/>
              </w:rPr>
              <w:t>当成交人的投标报价高于控制价的95%时，该成交人的成交价按控制价的95%执行。</w:t>
            </w:r>
          </w:p>
        </w:tc>
      </w:tr>
      <w:tr w:rsidR="00C7096B" w:rsidRPr="00C7096B">
        <w:trPr>
          <w:cantSplit/>
          <w:trHeight w:val="1151"/>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t>9</w:t>
            </w:r>
          </w:p>
        </w:tc>
        <w:tc>
          <w:tcPr>
            <w:tcW w:w="8640" w:type="dxa"/>
            <w:vAlign w:val="center"/>
          </w:tcPr>
          <w:p w:rsidR="00F307F8" w:rsidRPr="00C7096B" w:rsidRDefault="001F2427">
            <w:pPr>
              <w:pStyle w:val="xl41"/>
              <w:widowControl w:val="0"/>
              <w:pBdr>
                <w:bottom w:val="none" w:sz="0" w:space="0" w:color="auto"/>
              </w:pBdr>
              <w:spacing w:beforeAutospacing="0" w:afterAutospacing="0" w:line="360" w:lineRule="auto"/>
              <w:jc w:val="both"/>
              <w:textAlignment w:val="auto"/>
              <w:rPr>
                <w:rFonts w:ascii="宋体" w:eastAsia="宋体" w:cs="宋体"/>
                <w:b w:val="0"/>
                <w:sz w:val="24"/>
                <w:szCs w:val="24"/>
              </w:rPr>
            </w:pPr>
            <w:r w:rsidRPr="00C7096B">
              <w:rPr>
                <w:rFonts w:ascii="宋体" w:eastAsia="宋体" w:cs="宋体" w:hint="eastAsia"/>
                <w:b w:val="0"/>
                <w:sz w:val="24"/>
                <w:szCs w:val="24"/>
              </w:rPr>
              <w:t>有效期：60</w:t>
            </w:r>
            <w:proofErr w:type="gramStart"/>
            <w:r w:rsidRPr="00C7096B">
              <w:rPr>
                <w:rFonts w:ascii="宋体" w:eastAsia="宋体" w:cs="宋体" w:hint="eastAsia"/>
                <w:b w:val="0"/>
                <w:sz w:val="24"/>
                <w:szCs w:val="24"/>
              </w:rPr>
              <w:t>日历天</w:t>
            </w:r>
            <w:proofErr w:type="gramEnd"/>
          </w:p>
        </w:tc>
      </w:tr>
      <w:tr w:rsidR="00C7096B" w:rsidRPr="00C7096B">
        <w:trPr>
          <w:cantSplit/>
          <w:trHeight w:val="4060"/>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t>10</w:t>
            </w:r>
          </w:p>
        </w:tc>
        <w:tc>
          <w:tcPr>
            <w:tcW w:w="8640" w:type="dxa"/>
            <w:vAlign w:val="center"/>
          </w:tcPr>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 xml:space="preserve">采购人：博爱县第一中学      </w:t>
            </w:r>
          </w:p>
          <w:p w:rsidR="00F307F8" w:rsidRPr="00C7096B" w:rsidRDefault="001F2427">
            <w:pPr>
              <w:adjustRightInd w:val="0"/>
              <w:snapToGrid w:val="0"/>
              <w:spacing w:line="360" w:lineRule="auto"/>
              <w:ind w:firstLineChars="200" w:firstLine="480"/>
              <w:rPr>
                <w:rFonts w:ascii="宋体" w:hAnsi="宋体" w:cs="宋体"/>
                <w:kern w:val="0"/>
                <w:sz w:val="24"/>
              </w:rPr>
            </w:pPr>
            <w:r w:rsidRPr="00C7096B">
              <w:rPr>
                <w:rFonts w:ascii="宋体" w:hAnsi="宋体" w:cs="宋体" w:hint="eastAsia"/>
                <w:kern w:val="0"/>
                <w:sz w:val="24"/>
              </w:rPr>
              <w:t>地  址：河南省博爱县团结路北段</w:t>
            </w:r>
          </w:p>
          <w:p w:rsidR="00F307F8" w:rsidRPr="00C7096B" w:rsidRDefault="001F2427">
            <w:pPr>
              <w:adjustRightInd w:val="0"/>
              <w:snapToGrid w:val="0"/>
              <w:spacing w:line="360" w:lineRule="auto"/>
              <w:ind w:firstLineChars="200" w:firstLine="480"/>
              <w:rPr>
                <w:rFonts w:ascii="宋体" w:hAnsi="宋体" w:cs="宋体"/>
                <w:sz w:val="24"/>
                <w:u w:val="single"/>
              </w:rPr>
            </w:pPr>
            <w:r w:rsidRPr="00C7096B">
              <w:rPr>
                <w:rFonts w:ascii="宋体" w:hAnsi="宋体" w:cs="宋体" w:hint="eastAsia"/>
                <w:sz w:val="24"/>
              </w:rPr>
              <w:t xml:space="preserve">联系人：张老师 </w:t>
            </w:r>
          </w:p>
          <w:p w:rsidR="00F307F8" w:rsidRPr="00C7096B" w:rsidRDefault="001F2427">
            <w:pPr>
              <w:adjustRightInd w:val="0"/>
              <w:snapToGrid w:val="0"/>
              <w:spacing w:line="360" w:lineRule="auto"/>
              <w:ind w:firstLineChars="200" w:firstLine="480"/>
              <w:rPr>
                <w:rFonts w:ascii="宋体" w:hAnsi="宋体" w:cs="宋体"/>
                <w:sz w:val="24"/>
                <w:u w:val="single"/>
              </w:rPr>
            </w:pPr>
            <w:r w:rsidRPr="00C7096B">
              <w:rPr>
                <w:rFonts w:ascii="宋体" w:hAnsi="宋体" w:cs="宋体" w:hint="eastAsia"/>
                <w:kern w:val="0"/>
                <w:sz w:val="24"/>
              </w:rPr>
              <w:t>电  话：</w:t>
            </w:r>
            <w:r w:rsidRPr="00C7096B">
              <w:rPr>
                <w:rFonts w:ascii="宋体" w:hAnsi="宋体" w:cs="宋体" w:hint="eastAsia"/>
                <w:sz w:val="24"/>
              </w:rPr>
              <w:t>0391-8660350</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采购代理机构：河南金迪辉全过程工程咨询有限公司</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地  址：焦作市人民路福安家园西侧门面房369号</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联系人：张女士</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电  话：0391-3373880</w:t>
            </w:r>
          </w:p>
        </w:tc>
      </w:tr>
      <w:tr w:rsidR="00C7096B" w:rsidRPr="00C7096B">
        <w:trPr>
          <w:cantSplit/>
          <w:trHeight w:val="1520"/>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sz w:val="21"/>
                <w:szCs w:val="21"/>
              </w:rPr>
            </w:pPr>
            <w:r w:rsidRPr="00C7096B">
              <w:rPr>
                <w:rFonts w:ascii="宋体" w:eastAsia="宋体" w:cs="宋体" w:hint="eastAsia"/>
                <w:b w:val="0"/>
                <w:sz w:val="21"/>
                <w:szCs w:val="21"/>
              </w:rPr>
              <w:t>11</w:t>
            </w:r>
          </w:p>
        </w:tc>
        <w:tc>
          <w:tcPr>
            <w:tcW w:w="8640" w:type="dxa"/>
            <w:vAlign w:val="center"/>
          </w:tcPr>
          <w:p w:rsidR="00F307F8" w:rsidRPr="00C7096B" w:rsidRDefault="001F2427">
            <w:pPr>
              <w:pStyle w:val="xl41"/>
              <w:widowControl w:val="0"/>
              <w:pBdr>
                <w:bottom w:val="none" w:sz="0" w:space="0" w:color="auto"/>
              </w:pBdr>
              <w:spacing w:beforeAutospacing="0" w:afterAutospacing="0" w:line="360" w:lineRule="auto"/>
              <w:jc w:val="both"/>
              <w:textAlignment w:val="auto"/>
              <w:rPr>
                <w:rFonts w:ascii="宋体" w:eastAsia="宋体" w:cs="宋体"/>
                <w:b w:val="0"/>
                <w:kern w:val="2"/>
                <w:sz w:val="24"/>
                <w:szCs w:val="24"/>
              </w:rPr>
            </w:pPr>
            <w:r w:rsidRPr="00C7096B">
              <w:rPr>
                <w:rFonts w:ascii="宋体" w:eastAsia="宋体" w:cs="宋体" w:hint="eastAsia"/>
                <w:b w:val="0"/>
                <w:kern w:val="2"/>
                <w:sz w:val="24"/>
                <w:szCs w:val="24"/>
              </w:rPr>
              <w:t>代理服务费：参照</w:t>
            </w:r>
            <w:proofErr w:type="gramStart"/>
            <w:r w:rsidRPr="00C7096B">
              <w:rPr>
                <w:rFonts w:ascii="宋体" w:eastAsia="宋体" w:cs="宋体" w:hint="eastAsia"/>
                <w:b w:val="0"/>
                <w:kern w:val="2"/>
                <w:sz w:val="24"/>
                <w:szCs w:val="24"/>
              </w:rPr>
              <w:t>豫招协</w:t>
            </w:r>
            <w:proofErr w:type="gramEnd"/>
            <w:r w:rsidRPr="00C7096B">
              <w:rPr>
                <w:rFonts w:ascii="宋体" w:eastAsia="宋体" w:cs="宋体" w:hint="eastAsia"/>
                <w:b w:val="0"/>
                <w:kern w:val="2"/>
                <w:sz w:val="24"/>
                <w:szCs w:val="24"/>
              </w:rPr>
              <w:t>[2023]002号《河南省招标代理服务收费指导意见》中的标准向成交人收取招标代理服务费，成交人在领取中标通知书前，向代理机构足额缴纳。</w:t>
            </w:r>
          </w:p>
        </w:tc>
      </w:tr>
      <w:tr w:rsidR="00C7096B" w:rsidRPr="00C7096B">
        <w:trPr>
          <w:cantSplit/>
          <w:trHeight w:val="1195"/>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kern w:val="2"/>
                <w:sz w:val="24"/>
                <w:szCs w:val="24"/>
              </w:rPr>
            </w:pPr>
            <w:bookmarkStart w:id="41" w:name="_Toc20290"/>
            <w:bookmarkStart w:id="42" w:name="_Toc533668868"/>
            <w:r w:rsidRPr="00C7096B">
              <w:rPr>
                <w:rFonts w:ascii="宋体" w:eastAsia="宋体" w:cs="宋体" w:hint="eastAsia"/>
                <w:b w:val="0"/>
                <w:kern w:val="2"/>
                <w:sz w:val="24"/>
                <w:szCs w:val="24"/>
              </w:rPr>
              <w:t>12</w:t>
            </w:r>
          </w:p>
        </w:tc>
        <w:tc>
          <w:tcPr>
            <w:tcW w:w="8640" w:type="dxa"/>
            <w:vAlign w:val="center"/>
          </w:tcPr>
          <w:p w:rsidR="00F307F8" w:rsidRPr="00C7096B" w:rsidRDefault="001F2427">
            <w:pPr>
              <w:pStyle w:val="xl41"/>
              <w:widowControl w:val="0"/>
              <w:pBdr>
                <w:bottom w:val="none" w:sz="0" w:space="0" w:color="auto"/>
              </w:pBdr>
              <w:spacing w:beforeAutospacing="0" w:afterAutospacing="0" w:line="360" w:lineRule="auto"/>
              <w:jc w:val="both"/>
              <w:textAlignment w:val="auto"/>
              <w:rPr>
                <w:rFonts w:ascii="宋体" w:eastAsia="宋体" w:cs="宋体"/>
                <w:b w:val="0"/>
                <w:kern w:val="2"/>
                <w:sz w:val="24"/>
                <w:szCs w:val="24"/>
              </w:rPr>
            </w:pPr>
            <w:r w:rsidRPr="00C7096B">
              <w:rPr>
                <w:rFonts w:ascii="宋体" w:eastAsia="宋体" w:cs="宋体" w:hint="eastAsia"/>
                <w:b w:val="0"/>
                <w:kern w:val="2"/>
                <w:sz w:val="24"/>
                <w:szCs w:val="24"/>
              </w:rPr>
              <w:t>本项目采购货物在质保期内属于货物质量问题的，成交供应商应免费维修，不能维修的应及时更换新设备，供应商须针对质保期内的质量问题提供承诺函。</w:t>
            </w:r>
          </w:p>
        </w:tc>
      </w:tr>
      <w:tr w:rsidR="00C7096B" w:rsidRPr="00C7096B">
        <w:trPr>
          <w:cantSplit/>
          <w:trHeight w:val="863"/>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textAlignment w:val="auto"/>
              <w:rPr>
                <w:rFonts w:ascii="宋体" w:eastAsia="宋体" w:cs="宋体"/>
                <w:b w:val="0"/>
                <w:kern w:val="2"/>
                <w:sz w:val="24"/>
                <w:szCs w:val="24"/>
              </w:rPr>
            </w:pPr>
            <w:r w:rsidRPr="00C7096B">
              <w:rPr>
                <w:rFonts w:ascii="宋体" w:eastAsia="宋体" w:cs="宋体" w:hint="eastAsia"/>
                <w:b w:val="0"/>
                <w:kern w:val="2"/>
                <w:sz w:val="24"/>
                <w:szCs w:val="24"/>
              </w:rPr>
              <w:t>13</w:t>
            </w:r>
          </w:p>
        </w:tc>
        <w:tc>
          <w:tcPr>
            <w:tcW w:w="8640" w:type="dxa"/>
            <w:vAlign w:val="center"/>
          </w:tcPr>
          <w:p w:rsidR="00F307F8" w:rsidRPr="00C7096B" w:rsidRDefault="001F2427">
            <w:pPr>
              <w:pStyle w:val="xl41"/>
              <w:widowControl w:val="0"/>
              <w:pBdr>
                <w:bottom w:val="none" w:sz="0" w:space="0" w:color="auto"/>
              </w:pBdr>
              <w:spacing w:beforeAutospacing="0" w:afterAutospacing="0" w:line="360" w:lineRule="auto"/>
              <w:jc w:val="both"/>
              <w:textAlignment w:val="auto"/>
              <w:rPr>
                <w:rFonts w:ascii="宋体" w:eastAsia="宋体" w:cs="宋体"/>
                <w:b w:val="0"/>
                <w:kern w:val="2"/>
                <w:sz w:val="24"/>
                <w:szCs w:val="24"/>
              </w:rPr>
            </w:pPr>
            <w:r w:rsidRPr="00C7096B">
              <w:rPr>
                <w:rFonts w:ascii="宋体" w:eastAsia="宋体" w:cs="宋体" w:hint="eastAsia"/>
                <w:bCs/>
                <w:kern w:val="2"/>
                <w:sz w:val="24"/>
                <w:szCs w:val="24"/>
              </w:rPr>
              <w:t>本竞争性谈判文件解释权归采购人所有。</w:t>
            </w:r>
          </w:p>
        </w:tc>
      </w:tr>
      <w:tr w:rsidR="00C7096B" w:rsidRPr="00C7096B">
        <w:trPr>
          <w:cantSplit/>
          <w:trHeight w:val="863"/>
        </w:trPr>
        <w:tc>
          <w:tcPr>
            <w:tcW w:w="795" w:type="dxa"/>
            <w:vAlign w:val="center"/>
          </w:tcPr>
          <w:p w:rsidR="00F307F8" w:rsidRPr="00C7096B" w:rsidRDefault="001F2427">
            <w:pPr>
              <w:pStyle w:val="xl41"/>
              <w:widowControl w:val="0"/>
              <w:pBdr>
                <w:bottom w:val="none" w:sz="0" w:space="0" w:color="auto"/>
              </w:pBdr>
              <w:spacing w:beforeAutospacing="0" w:afterAutospacing="0" w:line="360" w:lineRule="auto"/>
              <w:jc w:val="both"/>
              <w:textAlignment w:val="auto"/>
              <w:rPr>
                <w:rFonts w:ascii="宋体" w:eastAsia="宋体" w:cs="宋体"/>
                <w:b w:val="0"/>
                <w:kern w:val="2"/>
                <w:sz w:val="24"/>
                <w:szCs w:val="24"/>
              </w:rPr>
            </w:pPr>
            <w:proofErr w:type="gramStart"/>
            <w:r w:rsidRPr="00C7096B">
              <w:rPr>
                <w:rFonts w:ascii="宋体" w:eastAsia="宋体" w:cs="宋体" w:hint="eastAsia"/>
                <w:b w:val="0"/>
                <w:kern w:val="2"/>
                <w:sz w:val="24"/>
                <w:szCs w:val="24"/>
              </w:rPr>
              <w:lastRenderedPageBreak/>
              <w:t>提别提醒</w:t>
            </w:r>
            <w:proofErr w:type="gramEnd"/>
          </w:p>
        </w:tc>
        <w:tc>
          <w:tcPr>
            <w:tcW w:w="8640" w:type="dxa"/>
            <w:vAlign w:val="center"/>
          </w:tcPr>
          <w:p w:rsidR="00F307F8" w:rsidRPr="00C7096B" w:rsidRDefault="001F2427">
            <w:pPr>
              <w:pStyle w:val="xl41"/>
              <w:widowControl w:val="0"/>
              <w:pBdr>
                <w:bottom w:val="none" w:sz="0" w:space="0" w:color="auto"/>
              </w:pBdr>
              <w:spacing w:beforeAutospacing="0" w:afterAutospacing="0" w:line="360" w:lineRule="auto"/>
              <w:jc w:val="both"/>
              <w:textAlignment w:val="auto"/>
              <w:rPr>
                <w:rFonts w:ascii="宋体" w:eastAsia="宋体" w:cs="宋体"/>
                <w:bCs/>
                <w:kern w:val="2"/>
                <w:sz w:val="24"/>
                <w:szCs w:val="24"/>
              </w:rPr>
            </w:pPr>
            <w:r w:rsidRPr="00C7096B">
              <w:rPr>
                <w:rFonts w:ascii="宋体" w:eastAsia="宋体" w:cs="宋体" w:hint="eastAsia"/>
                <w:bCs/>
                <w:kern w:val="2"/>
                <w:sz w:val="24"/>
                <w:szCs w:val="24"/>
              </w:rPr>
              <w:t>1、因电子化评标需要，谈判小组要求供应商进行二轮报价以及</w:t>
            </w:r>
            <w:proofErr w:type="gramStart"/>
            <w:r w:rsidRPr="00C7096B">
              <w:rPr>
                <w:rFonts w:ascii="宋体" w:eastAsia="宋体" w:cs="宋体" w:hint="eastAsia"/>
                <w:bCs/>
                <w:kern w:val="2"/>
                <w:sz w:val="24"/>
                <w:szCs w:val="24"/>
              </w:rPr>
              <w:t>作出</w:t>
            </w:r>
            <w:proofErr w:type="gramEnd"/>
            <w:r w:rsidRPr="00C7096B">
              <w:rPr>
                <w:rFonts w:ascii="宋体" w:eastAsia="宋体" w:cs="宋体" w:hint="eastAsia"/>
                <w:bCs/>
                <w:kern w:val="2"/>
                <w:sz w:val="24"/>
                <w:szCs w:val="24"/>
              </w:rPr>
              <w:t>澄清、说明或补正均用网上方式进行。</w:t>
            </w:r>
          </w:p>
          <w:p w:rsidR="00F307F8" w:rsidRPr="00C7096B" w:rsidRDefault="001F2427">
            <w:pPr>
              <w:pStyle w:val="xl41"/>
              <w:widowControl w:val="0"/>
              <w:pBdr>
                <w:bottom w:val="none" w:sz="0" w:space="0" w:color="auto"/>
              </w:pBdr>
              <w:spacing w:beforeAutospacing="0" w:afterAutospacing="0" w:line="360" w:lineRule="auto"/>
              <w:jc w:val="both"/>
              <w:textAlignment w:val="auto"/>
              <w:rPr>
                <w:rFonts w:ascii="宋体" w:eastAsia="宋体" w:cs="宋体"/>
                <w:bCs/>
                <w:kern w:val="2"/>
                <w:sz w:val="24"/>
                <w:szCs w:val="24"/>
              </w:rPr>
            </w:pPr>
            <w:r w:rsidRPr="00C7096B">
              <w:rPr>
                <w:rFonts w:ascii="宋体" w:eastAsia="宋体" w:cs="宋体" w:hint="eastAsia"/>
                <w:bCs/>
                <w:kern w:val="2"/>
                <w:sz w:val="24"/>
                <w:szCs w:val="24"/>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rsidR="00F307F8" w:rsidRPr="00C7096B" w:rsidRDefault="00F307F8">
      <w:pPr>
        <w:pStyle w:val="1"/>
        <w:spacing w:before="0" w:after="0" w:line="360" w:lineRule="auto"/>
        <w:jc w:val="center"/>
        <w:rPr>
          <w:kern w:val="0"/>
        </w:rPr>
      </w:pPr>
      <w:bookmarkStart w:id="43" w:name="_Toc7945"/>
      <w:bookmarkStart w:id="44" w:name="_Toc11711"/>
    </w:p>
    <w:p w:rsidR="00F307F8" w:rsidRPr="00C7096B" w:rsidRDefault="00F307F8">
      <w:pPr>
        <w:pStyle w:val="1"/>
        <w:spacing w:before="0" w:after="0" w:line="360" w:lineRule="auto"/>
        <w:jc w:val="center"/>
        <w:rPr>
          <w:kern w:val="0"/>
        </w:rPr>
      </w:pPr>
    </w:p>
    <w:p w:rsidR="00F307F8" w:rsidRPr="00C7096B" w:rsidRDefault="00F307F8">
      <w:pPr>
        <w:pStyle w:val="1"/>
        <w:spacing w:before="0" w:after="0" w:line="360" w:lineRule="auto"/>
        <w:jc w:val="center"/>
        <w:rPr>
          <w:kern w:val="0"/>
        </w:rPr>
      </w:pPr>
    </w:p>
    <w:p w:rsidR="00F307F8" w:rsidRPr="00C7096B" w:rsidRDefault="00F307F8">
      <w:pPr>
        <w:pStyle w:val="1"/>
        <w:spacing w:before="0" w:after="0" w:line="360" w:lineRule="auto"/>
        <w:jc w:val="center"/>
        <w:rPr>
          <w:kern w:val="0"/>
        </w:rPr>
      </w:pPr>
    </w:p>
    <w:p w:rsidR="00F307F8" w:rsidRPr="00C7096B" w:rsidRDefault="00F307F8">
      <w:pPr>
        <w:pStyle w:val="1"/>
        <w:spacing w:before="0" w:after="0" w:line="360" w:lineRule="auto"/>
        <w:jc w:val="center"/>
        <w:rPr>
          <w:kern w:val="0"/>
        </w:rPr>
      </w:pPr>
    </w:p>
    <w:p w:rsidR="00F307F8" w:rsidRPr="00C7096B" w:rsidRDefault="00F307F8">
      <w:pPr>
        <w:pStyle w:val="1"/>
        <w:spacing w:before="0" w:after="0" w:line="360" w:lineRule="auto"/>
        <w:jc w:val="center"/>
        <w:rPr>
          <w:kern w:val="0"/>
        </w:rPr>
      </w:pPr>
    </w:p>
    <w:p w:rsidR="00F307F8" w:rsidRPr="00C7096B" w:rsidRDefault="00F307F8">
      <w:pPr>
        <w:pStyle w:val="1"/>
        <w:spacing w:before="0" w:after="0" w:line="360" w:lineRule="auto"/>
        <w:jc w:val="center"/>
        <w:rPr>
          <w:kern w:val="0"/>
        </w:rPr>
      </w:pPr>
    </w:p>
    <w:p w:rsidR="00F307F8" w:rsidRPr="00C7096B" w:rsidRDefault="00F307F8">
      <w:pPr>
        <w:pStyle w:val="1"/>
        <w:spacing w:before="0" w:after="0" w:line="360" w:lineRule="auto"/>
        <w:jc w:val="center"/>
        <w:rPr>
          <w:kern w:val="0"/>
        </w:rPr>
      </w:pPr>
    </w:p>
    <w:p w:rsidR="00F307F8" w:rsidRPr="00C7096B" w:rsidRDefault="00F307F8">
      <w:pPr>
        <w:pStyle w:val="1"/>
        <w:spacing w:before="0" w:after="0" w:line="360" w:lineRule="auto"/>
        <w:jc w:val="center"/>
        <w:rPr>
          <w:kern w:val="0"/>
        </w:rPr>
      </w:pPr>
    </w:p>
    <w:p w:rsidR="00F307F8" w:rsidRPr="00C7096B" w:rsidRDefault="00F307F8"/>
    <w:p w:rsidR="00F307F8" w:rsidRPr="00C7096B" w:rsidRDefault="00F307F8"/>
    <w:p w:rsidR="00F307F8" w:rsidRPr="00C7096B" w:rsidRDefault="001F2427">
      <w:pPr>
        <w:pStyle w:val="1"/>
        <w:spacing w:before="0" w:after="0" w:line="360" w:lineRule="auto"/>
        <w:jc w:val="center"/>
        <w:rPr>
          <w:rFonts w:ascii="宋体" w:hAnsi="宋体"/>
          <w:kern w:val="0"/>
          <w:sz w:val="24"/>
        </w:rPr>
      </w:pPr>
      <w:bookmarkStart w:id="45" w:name="_Toc175585818"/>
      <w:r w:rsidRPr="00C7096B">
        <w:rPr>
          <w:rFonts w:hint="eastAsia"/>
          <w:kern w:val="0"/>
        </w:rPr>
        <w:lastRenderedPageBreak/>
        <w:t>第一部分</w:t>
      </w:r>
      <w:r w:rsidRPr="00C7096B">
        <w:rPr>
          <w:rFonts w:hint="eastAsia"/>
          <w:kern w:val="0"/>
        </w:rPr>
        <w:t xml:space="preserve"> </w:t>
      </w:r>
      <w:r w:rsidRPr="00C7096B">
        <w:rPr>
          <w:rFonts w:hint="eastAsia"/>
          <w:kern w:val="0"/>
        </w:rPr>
        <w:t>采购项目相关内容及要求</w:t>
      </w:r>
      <w:bookmarkEnd w:id="41"/>
      <w:bookmarkEnd w:id="42"/>
      <w:bookmarkEnd w:id="43"/>
      <w:bookmarkEnd w:id="44"/>
      <w:bookmarkEnd w:id="45"/>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t>项目基本情况</w:t>
      </w:r>
    </w:p>
    <w:p w:rsidR="00F307F8" w:rsidRPr="00C7096B" w:rsidRDefault="001F2427">
      <w:pPr>
        <w:adjustRightInd w:val="0"/>
        <w:snapToGrid w:val="0"/>
        <w:spacing w:line="360" w:lineRule="auto"/>
        <w:ind w:firstLineChars="200" w:firstLine="480"/>
        <w:rPr>
          <w:rFonts w:ascii="宋体" w:hAnsi="宋体"/>
          <w:kern w:val="0"/>
          <w:sz w:val="24"/>
        </w:rPr>
      </w:pPr>
      <w:r w:rsidRPr="00C7096B">
        <w:rPr>
          <w:rFonts w:ascii="宋体" w:hAnsi="宋体" w:hint="eastAsia"/>
          <w:kern w:val="0"/>
          <w:sz w:val="24"/>
        </w:rPr>
        <w:t xml:space="preserve">采   购   人：博爱县第一中学  </w:t>
      </w:r>
    </w:p>
    <w:p w:rsidR="00F307F8" w:rsidRPr="00C7096B" w:rsidRDefault="001F2427">
      <w:pPr>
        <w:adjustRightInd w:val="0"/>
        <w:snapToGrid w:val="0"/>
        <w:spacing w:line="360" w:lineRule="auto"/>
        <w:ind w:firstLineChars="200" w:firstLine="480"/>
        <w:rPr>
          <w:rFonts w:ascii="宋体" w:hAnsi="宋体"/>
          <w:kern w:val="0"/>
          <w:sz w:val="24"/>
        </w:rPr>
      </w:pPr>
      <w:r w:rsidRPr="00C7096B">
        <w:rPr>
          <w:rFonts w:ascii="宋体" w:hAnsi="宋体" w:hint="eastAsia"/>
          <w:kern w:val="0"/>
          <w:sz w:val="24"/>
        </w:rPr>
        <w:t>采购代理机构：河南金迪辉全过程工程咨询有限公司</w:t>
      </w:r>
    </w:p>
    <w:p w:rsidR="00F307F8" w:rsidRPr="00C7096B" w:rsidRDefault="001F2427">
      <w:pPr>
        <w:adjustRightInd w:val="0"/>
        <w:snapToGrid w:val="0"/>
        <w:spacing w:line="360" w:lineRule="auto"/>
        <w:ind w:firstLineChars="200" w:firstLine="480"/>
        <w:rPr>
          <w:rFonts w:ascii="宋体" w:hAnsi="宋体"/>
          <w:kern w:val="0"/>
          <w:sz w:val="24"/>
        </w:rPr>
      </w:pPr>
      <w:r w:rsidRPr="00C7096B">
        <w:rPr>
          <w:rFonts w:ascii="宋体" w:hAnsi="宋体" w:hint="eastAsia"/>
          <w:kern w:val="0"/>
          <w:sz w:val="24"/>
        </w:rPr>
        <w:t>项 目  名 称:博爱县第一中学新建录播室采购项目</w:t>
      </w:r>
    </w:p>
    <w:p w:rsidR="00F307F8" w:rsidRPr="00C7096B" w:rsidRDefault="001F2427">
      <w:pPr>
        <w:adjustRightInd w:val="0"/>
        <w:snapToGrid w:val="0"/>
        <w:spacing w:line="360" w:lineRule="auto"/>
        <w:ind w:firstLineChars="200" w:firstLine="480"/>
        <w:rPr>
          <w:rFonts w:ascii="宋体" w:hAnsi="宋体"/>
          <w:kern w:val="0"/>
          <w:sz w:val="24"/>
        </w:rPr>
      </w:pPr>
      <w:r w:rsidRPr="00C7096B">
        <w:rPr>
          <w:rFonts w:ascii="宋体" w:hAnsi="宋体" w:hint="eastAsia"/>
          <w:kern w:val="0"/>
          <w:sz w:val="24"/>
        </w:rPr>
        <w:t>采 购  编 号：</w:t>
      </w:r>
      <w:proofErr w:type="gramStart"/>
      <w:r w:rsidRPr="00C7096B">
        <w:rPr>
          <w:rFonts w:ascii="宋体" w:hAnsi="宋体" w:hint="eastAsia"/>
          <w:kern w:val="0"/>
          <w:sz w:val="24"/>
        </w:rPr>
        <w:t>博政采购</w:t>
      </w:r>
      <w:proofErr w:type="gramEnd"/>
      <w:r w:rsidRPr="00C7096B">
        <w:rPr>
          <w:rFonts w:ascii="宋体" w:hAnsi="宋体" w:hint="eastAsia"/>
          <w:kern w:val="0"/>
          <w:sz w:val="24"/>
        </w:rPr>
        <w:t>〔2024〕79号</w:t>
      </w:r>
    </w:p>
    <w:p w:rsidR="00F307F8" w:rsidRPr="00C7096B" w:rsidRDefault="001F2427">
      <w:pPr>
        <w:adjustRightInd w:val="0"/>
        <w:snapToGrid w:val="0"/>
        <w:spacing w:line="360" w:lineRule="auto"/>
        <w:ind w:firstLineChars="200" w:firstLine="480"/>
        <w:rPr>
          <w:rFonts w:ascii="宋体" w:hAnsi="宋体"/>
          <w:kern w:val="0"/>
          <w:sz w:val="24"/>
        </w:rPr>
      </w:pPr>
      <w:r w:rsidRPr="00C7096B">
        <w:rPr>
          <w:rFonts w:ascii="宋体" w:hAnsi="宋体" w:hint="eastAsia"/>
          <w:kern w:val="0"/>
          <w:sz w:val="24"/>
        </w:rPr>
        <w:t>资 金  来 源：</w:t>
      </w:r>
      <w:r w:rsidRPr="00C7096B">
        <w:rPr>
          <w:rFonts w:ascii="宋体" w:cs="宋体" w:hint="eastAsia"/>
          <w:sz w:val="24"/>
        </w:rPr>
        <w:t>上级财政资金</w:t>
      </w:r>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t>供应商资格要求</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2.1符合《中华人民共和国政府采购法》第二十二条之规定；</w:t>
      </w:r>
    </w:p>
    <w:p w:rsidR="00F307F8" w:rsidRPr="00C7096B" w:rsidRDefault="001F2427">
      <w:pPr>
        <w:adjustRightInd w:val="0"/>
        <w:snapToGrid w:val="0"/>
        <w:spacing w:line="360" w:lineRule="auto"/>
        <w:ind w:firstLineChars="200" w:firstLine="480"/>
        <w:rPr>
          <w:rFonts w:ascii="宋体" w:hAnsi="宋体" w:cs="宋体"/>
          <w:sz w:val="24"/>
        </w:rPr>
      </w:pPr>
      <w:r w:rsidRPr="00C7096B">
        <w:rPr>
          <w:rFonts w:ascii="宋体" w:hAnsi="宋体" w:hint="eastAsia"/>
          <w:kern w:val="0"/>
          <w:sz w:val="24"/>
        </w:rPr>
        <w:t>2.2落实政府采购政策需满足的资格要求：</w:t>
      </w:r>
      <w:r w:rsidRPr="00C7096B">
        <w:rPr>
          <w:rFonts w:ascii="宋体" w:hAnsi="宋体" w:cs="宋体" w:hint="eastAsia"/>
          <w:sz w:val="24"/>
        </w:rPr>
        <w:t>促进中小企业和监狱企业发展扶持政策、政府强制采购节能产品、节能产品及环境标志产品优先采购。</w:t>
      </w:r>
    </w:p>
    <w:p w:rsidR="00F307F8" w:rsidRPr="00C7096B" w:rsidRDefault="001F2427">
      <w:pPr>
        <w:adjustRightInd w:val="0"/>
        <w:snapToGrid w:val="0"/>
        <w:spacing w:line="360" w:lineRule="auto"/>
        <w:ind w:firstLineChars="200" w:firstLine="480"/>
        <w:rPr>
          <w:rFonts w:ascii="宋体" w:hAnsi="宋体"/>
          <w:kern w:val="0"/>
          <w:sz w:val="24"/>
        </w:rPr>
      </w:pPr>
      <w:r w:rsidRPr="00C7096B">
        <w:rPr>
          <w:rFonts w:ascii="宋体" w:hAnsi="宋体" w:hint="eastAsia"/>
          <w:kern w:val="0"/>
          <w:sz w:val="24"/>
        </w:rPr>
        <w:t>2.3本项目的特定资格要求：</w:t>
      </w:r>
    </w:p>
    <w:p w:rsidR="00F307F8" w:rsidRPr="00C7096B" w:rsidRDefault="001F2427">
      <w:pPr>
        <w:adjustRightInd w:val="0"/>
        <w:snapToGrid w:val="0"/>
        <w:spacing w:line="360" w:lineRule="auto"/>
        <w:ind w:firstLineChars="200" w:firstLine="480"/>
        <w:rPr>
          <w:rFonts w:ascii="宋体" w:hAnsi="宋体" w:cs="宋体"/>
          <w:kern w:val="0"/>
          <w:sz w:val="24"/>
        </w:rPr>
      </w:pPr>
      <w:r w:rsidRPr="00C7096B">
        <w:rPr>
          <w:rFonts w:ascii="宋体" w:hAnsi="宋体" w:hint="eastAsia"/>
          <w:kern w:val="0"/>
          <w:sz w:val="24"/>
        </w:rPr>
        <w:t>2.3.1</w:t>
      </w:r>
      <w:r w:rsidRPr="00C7096B">
        <w:rPr>
          <w:rFonts w:ascii="宋体" w:hAnsi="宋体" w:cs="宋体" w:hint="eastAsia"/>
          <w:kern w:val="0"/>
          <w:sz w:val="24"/>
        </w:rPr>
        <w:t>供应商须具有有效的营业执照，并具有实施完成本项目的经营实力和完善的售后服务体系</w:t>
      </w:r>
      <w:r w:rsidRPr="00C7096B">
        <w:rPr>
          <w:rFonts w:ascii="宋体" w:hAnsi="宋体" w:cs="宋体" w:hint="eastAsia"/>
          <w:sz w:val="24"/>
          <w:shd w:val="clear" w:color="auto" w:fill="FFFFFF"/>
        </w:rPr>
        <w:t>；</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2.3.3本项目不接受联合体投标；</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2.3.4资格审查方式：资格后审。</w:t>
      </w:r>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t>响应文件报价应是竞争性谈判文件和其它相关资料确定的全部工作内容的价格体现。</w:t>
      </w:r>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t>供应商的响应文件应实质性响应竞争性谈判文件要求。</w:t>
      </w:r>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lastRenderedPageBreak/>
        <w:t>响应文件递交截止时间之后，任何人不得更改响应文件。</w:t>
      </w:r>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t>如有疑问，请与采购人或采购代理机构联系。</w:t>
      </w:r>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t>合同</w:t>
      </w:r>
      <w:proofErr w:type="gramStart"/>
      <w:r w:rsidRPr="00C7096B">
        <w:rPr>
          <w:rFonts w:ascii="宋体" w:hAnsi="宋体" w:hint="eastAsia"/>
          <w:kern w:val="0"/>
          <w:sz w:val="24"/>
        </w:rPr>
        <w:t>由成交人</w:t>
      </w:r>
      <w:proofErr w:type="gramEnd"/>
      <w:r w:rsidRPr="00C7096B">
        <w:rPr>
          <w:rFonts w:ascii="宋体" w:hAnsi="宋体" w:hint="eastAsia"/>
          <w:kern w:val="0"/>
          <w:sz w:val="24"/>
        </w:rPr>
        <w:t>与博爱县第一中学签订。</w:t>
      </w:r>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t>成交人不得转包项目，否则一经发现，采购人有权另行选择其它单位。</w:t>
      </w:r>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t>付款方式：</w:t>
      </w:r>
      <w:r w:rsidRPr="00C7096B">
        <w:rPr>
          <w:rFonts w:ascii="宋体" w:hAnsi="宋体" w:cs="宋体" w:hint="eastAsia"/>
          <w:bCs/>
          <w:sz w:val="24"/>
        </w:rPr>
        <w:t>项目供货安装验收合格后支付合同金额的</w:t>
      </w:r>
      <w:r w:rsidRPr="00C7096B">
        <w:rPr>
          <w:rFonts w:ascii="宋体" w:hAnsi="宋体" w:cs="宋体"/>
          <w:bCs/>
          <w:sz w:val="24"/>
        </w:rPr>
        <w:t>100</w:t>
      </w:r>
      <w:r w:rsidRPr="00C7096B">
        <w:rPr>
          <w:rFonts w:ascii="宋体" w:hAnsi="宋体" w:cs="宋体" w:hint="eastAsia"/>
          <w:bCs/>
          <w:sz w:val="24"/>
        </w:rPr>
        <w:t>%。</w:t>
      </w:r>
    </w:p>
    <w:p w:rsidR="00F307F8" w:rsidRPr="00C7096B" w:rsidRDefault="001F2427">
      <w:pPr>
        <w:widowControl/>
        <w:numPr>
          <w:ilvl w:val="0"/>
          <w:numId w:val="4"/>
        </w:numPr>
        <w:spacing w:line="360" w:lineRule="auto"/>
        <w:ind w:firstLineChars="200" w:firstLine="480"/>
        <w:rPr>
          <w:rFonts w:ascii="宋体" w:hAnsi="宋体"/>
          <w:kern w:val="0"/>
          <w:sz w:val="24"/>
        </w:rPr>
      </w:pPr>
      <w:r w:rsidRPr="00C7096B">
        <w:rPr>
          <w:rFonts w:ascii="宋体" w:hAnsi="宋体" w:hint="eastAsia"/>
          <w:kern w:val="0"/>
          <w:sz w:val="24"/>
        </w:rPr>
        <w:t>质量要求：合格，符合国家、行业规范标准。</w:t>
      </w:r>
    </w:p>
    <w:p w:rsidR="00F307F8" w:rsidRPr="00C7096B" w:rsidRDefault="001F2427">
      <w:pPr>
        <w:pStyle w:val="a5"/>
        <w:spacing w:after="0" w:line="360" w:lineRule="auto"/>
        <w:ind w:firstLine="480"/>
      </w:pPr>
      <w:r w:rsidRPr="00C7096B">
        <w:rPr>
          <w:rFonts w:ascii="宋体" w:hAnsi="宋体" w:hint="eastAsia"/>
          <w:kern w:val="0"/>
          <w:sz w:val="24"/>
        </w:rPr>
        <w:t>11. 质保期：三年（如部分采购设备质保期大于行业规定期限的，按照行业规定执行）。</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12. 供货及安装期：合同签订后</w:t>
      </w:r>
      <w:r w:rsidRPr="00C7096B">
        <w:rPr>
          <w:rFonts w:ascii="宋体" w:hAnsi="宋体"/>
          <w:kern w:val="0"/>
          <w:sz w:val="24"/>
        </w:rPr>
        <w:t>30</w:t>
      </w:r>
      <w:proofErr w:type="gramStart"/>
      <w:r w:rsidRPr="00C7096B">
        <w:rPr>
          <w:rFonts w:ascii="宋体" w:hAnsi="宋体" w:hint="eastAsia"/>
          <w:kern w:val="0"/>
          <w:sz w:val="24"/>
        </w:rPr>
        <w:t>日历天</w:t>
      </w:r>
      <w:proofErr w:type="gramEnd"/>
      <w:r w:rsidRPr="00C7096B">
        <w:rPr>
          <w:rFonts w:ascii="宋体" w:hAnsi="宋体" w:hint="eastAsia"/>
          <w:kern w:val="0"/>
          <w:sz w:val="24"/>
        </w:rPr>
        <w:t>内完成供货和安装。</w:t>
      </w:r>
    </w:p>
    <w:p w:rsidR="00F307F8" w:rsidRPr="00C7096B" w:rsidRDefault="001F2427">
      <w:pPr>
        <w:widowControl/>
        <w:spacing w:line="360" w:lineRule="auto"/>
        <w:ind w:firstLineChars="200" w:firstLine="480"/>
        <w:rPr>
          <w:rFonts w:ascii="宋体" w:hAnsi="宋体"/>
          <w:kern w:val="0"/>
          <w:sz w:val="24"/>
        </w:rPr>
      </w:pPr>
      <w:bookmarkStart w:id="46" w:name="_Toc27926"/>
      <w:bookmarkStart w:id="47" w:name="_Toc533668869"/>
      <w:bookmarkStart w:id="48" w:name="_Toc31607"/>
      <w:r w:rsidRPr="00C7096B">
        <w:rPr>
          <w:rFonts w:ascii="宋体" w:hAnsi="宋体" w:hint="eastAsia"/>
          <w:kern w:val="0"/>
          <w:sz w:val="24"/>
        </w:rPr>
        <w:t>13. 服务要求：提供三年免费上门服务，当日下午4点前报修，下一自然日24点前修复，若未能完成修复，则免费赠送延迟日数对应的</w:t>
      </w:r>
      <w:proofErr w:type="gramStart"/>
      <w:r w:rsidRPr="00C7096B">
        <w:rPr>
          <w:rFonts w:ascii="宋体" w:hAnsi="宋体" w:hint="eastAsia"/>
          <w:kern w:val="0"/>
          <w:sz w:val="24"/>
        </w:rPr>
        <w:t>月度延保服务</w:t>
      </w:r>
      <w:proofErr w:type="gramEnd"/>
      <w:r w:rsidRPr="00C7096B">
        <w:rPr>
          <w:rFonts w:ascii="宋体" w:hAnsi="宋体" w:hint="eastAsia"/>
          <w:kern w:val="0"/>
          <w:sz w:val="24"/>
        </w:rPr>
        <w:t>。</w:t>
      </w:r>
    </w:p>
    <w:p w:rsidR="00F307F8" w:rsidRPr="00C7096B" w:rsidRDefault="00F307F8">
      <w:pPr>
        <w:widowControl/>
        <w:spacing w:line="360" w:lineRule="auto"/>
        <w:ind w:firstLineChars="200" w:firstLine="480"/>
        <w:rPr>
          <w:rFonts w:ascii="宋体" w:hAnsi="宋体"/>
          <w:kern w:val="0"/>
          <w:sz w:val="24"/>
        </w:rPr>
      </w:pPr>
    </w:p>
    <w:p w:rsidR="00F307F8" w:rsidRPr="00C7096B" w:rsidRDefault="00F307F8"/>
    <w:p w:rsidR="00F307F8" w:rsidRPr="00C7096B" w:rsidRDefault="00F307F8">
      <w:pPr>
        <w:pStyle w:val="22"/>
        <w:ind w:leftChars="0" w:left="0" w:firstLineChars="0" w:firstLine="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F307F8">
      <w:pPr>
        <w:pStyle w:val="a3"/>
        <w:ind w:firstLine="480"/>
      </w:pPr>
    </w:p>
    <w:p w:rsidR="00F307F8" w:rsidRPr="00C7096B" w:rsidRDefault="001F2427">
      <w:pPr>
        <w:pStyle w:val="1"/>
        <w:spacing w:before="0" w:after="0" w:line="360" w:lineRule="auto"/>
        <w:ind w:firstLineChars="200" w:firstLine="883"/>
        <w:jc w:val="center"/>
        <w:rPr>
          <w:rFonts w:ascii="宋体" w:hAnsi="宋体"/>
          <w:kern w:val="0"/>
          <w:sz w:val="30"/>
          <w:szCs w:val="30"/>
        </w:rPr>
      </w:pPr>
      <w:bookmarkStart w:id="49" w:name="_Toc175585819"/>
      <w:bookmarkStart w:id="50" w:name="_Toc1560"/>
      <w:r w:rsidRPr="00C7096B">
        <w:rPr>
          <w:rFonts w:hint="eastAsia"/>
          <w:kern w:val="0"/>
        </w:rPr>
        <w:lastRenderedPageBreak/>
        <w:t>第二部分</w:t>
      </w:r>
      <w:r w:rsidRPr="00C7096B">
        <w:rPr>
          <w:rFonts w:hint="eastAsia"/>
          <w:kern w:val="0"/>
        </w:rPr>
        <w:t xml:space="preserve">  </w:t>
      </w:r>
      <w:r w:rsidRPr="00C7096B">
        <w:rPr>
          <w:rFonts w:hint="eastAsia"/>
          <w:kern w:val="0"/>
        </w:rPr>
        <w:t>参与采购须知</w:t>
      </w:r>
      <w:bookmarkEnd w:id="46"/>
      <w:bookmarkEnd w:id="47"/>
      <w:bookmarkEnd w:id="48"/>
      <w:bookmarkEnd w:id="49"/>
      <w:bookmarkEnd w:id="50"/>
    </w:p>
    <w:p w:rsidR="00F307F8" w:rsidRPr="00C7096B" w:rsidRDefault="001F2427">
      <w:pPr>
        <w:widowControl/>
        <w:spacing w:line="360" w:lineRule="auto"/>
        <w:ind w:firstLineChars="200" w:firstLine="482"/>
        <w:rPr>
          <w:rFonts w:ascii="宋体"/>
          <w:b/>
          <w:bCs/>
          <w:kern w:val="0"/>
          <w:sz w:val="24"/>
        </w:rPr>
      </w:pPr>
      <w:r w:rsidRPr="00C7096B">
        <w:rPr>
          <w:rFonts w:ascii="宋体" w:hAnsi="宋体" w:hint="eastAsia"/>
          <w:b/>
          <w:bCs/>
          <w:kern w:val="0"/>
          <w:sz w:val="24"/>
        </w:rPr>
        <w:t>一、总则</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1</w:t>
      </w:r>
      <w:r w:rsidRPr="00C7096B">
        <w:rPr>
          <w:rFonts w:ascii="宋体" w:hAnsi="宋体" w:hint="eastAsia"/>
          <w:kern w:val="0"/>
          <w:sz w:val="24"/>
        </w:rPr>
        <w:t>. 根据《中华人民共和国政府采购法》以及相关的法律、法规、规章等，按照本文件中预定的评标方式择优选定成交人。</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2</w:t>
      </w:r>
      <w:r w:rsidRPr="00C7096B">
        <w:rPr>
          <w:rFonts w:ascii="宋体" w:hAnsi="宋体" w:hint="eastAsia"/>
          <w:kern w:val="0"/>
          <w:sz w:val="24"/>
        </w:rPr>
        <w:t>. 本次竞争性谈判已按照有关规定向博爱县财政局</w:t>
      </w:r>
      <w:proofErr w:type="gramStart"/>
      <w:r w:rsidRPr="00C7096B">
        <w:rPr>
          <w:rFonts w:ascii="宋体" w:hAnsi="宋体" w:hint="eastAsia"/>
          <w:kern w:val="0"/>
          <w:sz w:val="24"/>
        </w:rPr>
        <w:t>采购办</w:t>
      </w:r>
      <w:proofErr w:type="gramEnd"/>
      <w:r w:rsidRPr="00C7096B">
        <w:rPr>
          <w:rFonts w:ascii="宋体" w:hAnsi="宋体" w:hint="eastAsia"/>
          <w:kern w:val="0"/>
          <w:sz w:val="24"/>
        </w:rPr>
        <w:t>备案。</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3</w:t>
      </w:r>
      <w:r w:rsidRPr="00C7096B">
        <w:rPr>
          <w:rFonts w:ascii="宋体" w:hAnsi="宋体" w:hint="eastAsia"/>
          <w:kern w:val="0"/>
          <w:sz w:val="24"/>
        </w:rPr>
        <w:t>. 维护双方当事人的合法权益，反对不正当竞争。</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4</w:t>
      </w:r>
      <w:r w:rsidRPr="00C7096B">
        <w:rPr>
          <w:rFonts w:ascii="宋体" w:hAnsi="宋体" w:hint="eastAsia"/>
          <w:kern w:val="0"/>
          <w:sz w:val="24"/>
        </w:rPr>
        <w:t>. 供应商应仔细阅读竞争性谈判文件，一旦参与竞争性谈判，均认为响应该竞争性谈判文件中采购人的有关要求。</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5</w:t>
      </w:r>
      <w:r w:rsidRPr="00C7096B">
        <w:rPr>
          <w:rFonts w:ascii="宋体" w:hAnsi="宋体" w:hint="eastAsia"/>
          <w:kern w:val="0"/>
          <w:sz w:val="24"/>
        </w:rPr>
        <w:t>. 投标费用：供应商在投标过程中所发生的一切费用，不论成交与否，均由供应商自负，采购单位不承担任何责任。</w:t>
      </w:r>
    </w:p>
    <w:p w:rsidR="00F307F8" w:rsidRPr="00C7096B" w:rsidRDefault="001F2427">
      <w:pPr>
        <w:widowControl/>
        <w:spacing w:line="360" w:lineRule="auto"/>
        <w:ind w:firstLineChars="200" w:firstLine="482"/>
        <w:rPr>
          <w:rFonts w:ascii="宋体"/>
          <w:b/>
          <w:bCs/>
          <w:kern w:val="0"/>
          <w:sz w:val="24"/>
        </w:rPr>
      </w:pPr>
      <w:r w:rsidRPr="00C7096B">
        <w:rPr>
          <w:rFonts w:ascii="宋体" w:hAnsi="宋体" w:hint="eastAsia"/>
          <w:b/>
          <w:bCs/>
          <w:kern w:val="0"/>
          <w:sz w:val="24"/>
        </w:rPr>
        <w:t>二、采购内容及要求</w:t>
      </w:r>
    </w:p>
    <w:p w:rsidR="00F307F8" w:rsidRPr="00C7096B" w:rsidRDefault="001F2427">
      <w:pPr>
        <w:adjustRightInd w:val="0"/>
        <w:snapToGrid w:val="0"/>
        <w:spacing w:line="360" w:lineRule="auto"/>
        <w:ind w:firstLineChars="200" w:firstLine="480"/>
        <w:rPr>
          <w:rFonts w:ascii="宋体" w:cs="Arial"/>
          <w:bCs/>
          <w:sz w:val="24"/>
        </w:rPr>
      </w:pPr>
      <w:r w:rsidRPr="00C7096B">
        <w:rPr>
          <w:rFonts w:ascii="宋体" w:hAnsi="宋体" w:hint="eastAsia"/>
          <w:kern w:val="0"/>
          <w:sz w:val="24"/>
        </w:rPr>
        <w:t>1. 项目名称：</w:t>
      </w:r>
      <w:r w:rsidRPr="00C7096B">
        <w:rPr>
          <w:rFonts w:ascii="宋体" w:hAnsi="宋体" w:cs="宋体" w:hint="eastAsia"/>
          <w:kern w:val="0"/>
          <w:sz w:val="24"/>
        </w:rPr>
        <w:t>博爱县第一中学新建录播室采购项目</w:t>
      </w:r>
    </w:p>
    <w:p w:rsidR="00F307F8" w:rsidRPr="00C7096B" w:rsidRDefault="001F2427">
      <w:pPr>
        <w:pStyle w:val="xl41"/>
        <w:widowControl w:val="0"/>
        <w:pBdr>
          <w:bottom w:val="none" w:sz="0" w:space="0" w:color="auto"/>
        </w:pBdr>
        <w:spacing w:beforeAutospacing="0" w:afterAutospacing="0" w:line="360" w:lineRule="auto"/>
        <w:ind w:firstLineChars="200" w:firstLine="480"/>
        <w:jc w:val="both"/>
        <w:textAlignment w:val="auto"/>
        <w:rPr>
          <w:rFonts w:ascii="宋体" w:eastAsia="宋体"/>
          <w:b w:val="0"/>
          <w:sz w:val="24"/>
          <w:szCs w:val="24"/>
        </w:rPr>
      </w:pPr>
      <w:r w:rsidRPr="00C7096B">
        <w:rPr>
          <w:rFonts w:ascii="宋体" w:eastAsia="宋体" w:cs="宋体" w:hint="eastAsia"/>
          <w:b w:val="0"/>
          <w:kern w:val="2"/>
          <w:sz w:val="24"/>
          <w:szCs w:val="24"/>
        </w:rPr>
        <w:t>2. 采购内容：采购高清录播1台、录播管理处理软件1套、AI智能跟踪处理软件1套、AI板书增强软件1套、高清录播互动系统1套、高清AI摄像机5台、高清AI摄像机管理软件5套、教学视频资源管理系统1套、资源直播点播服务器1台、智慧黑板2台、桌椅（含观摩室）1批等设备，包含供货、安装、线材、调试、培训、教室环境改造等（具体要求详见技术参数及要求）。</w:t>
      </w:r>
    </w:p>
    <w:p w:rsidR="00F307F8" w:rsidRPr="00C7096B" w:rsidRDefault="001F2427">
      <w:pPr>
        <w:widowControl/>
        <w:spacing w:line="360" w:lineRule="auto"/>
        <w:ind w:firstLineChars="200" w:firstLine="482"/>
        <w:rPr>
          <w:rFonts w:ascii="宋体"/>
          <w:b/>
          <w:bCs/>
          <w:kern w:val="0"/>
          <w:sz w:val="24"/>
        </w:rPr>
      </w:pPr>
      <w:r w:rsidRPr="00C7096B">
        <w:rPr>
          <w:rFonts w:ascii="宋体" w:hAnsi="宋体" w:hint="eastAsia"/>
          <w:b/>
          <w:bCs/>
          <w:kern w:val="0"/>
          <w:sz w:val="24"/>
        </w:rPr>
        <w:t>三、采购文件</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1. 竞争性谈判文件包括本文件和所有按本文件规定发出的补充通知等。</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 供应商的响应文件应实质上响应竞争性谈判文件的要求，否则，响应文件将被拒绝。</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3. 竞争性谈判文件的解释。</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lastRenderedPageBreak/>
        <w:t>供应商对收到的本项目竞争性谈判文件若有疑问，</w:t>
      </w:r>
      <w:r w:rsidRPr="00C7096B">
        <w:rPr>
          <w:rFonts w:ascii="宋体" w:hAnsi="宋体" w:cs="宋体" w:hint="eastAsia"/>
          <w:bCs/>
          <w:sz w:val="24"/>
        </w:rPr>
        <w:t>应以书面形式向</w:t>
      </w:r>
      <w:r w:rsidRPr="00C7096B">
        <w:rPr>
          <w:rFonts w:ascii="宋体" w:hAnsi="宋体" w:hint="eastAsia"/>
          <w:kern w:val="0"/>
          <w:sz w:val="24"/>
          <w:u w:val="single"/>
        </w:rPr>
        <w:t>采购人、采购代理机构提出</w:t>
      </w:r>
      <w:r w:rsidRPr="00C7096B">
        <w:rPr>
          <w:rFonts w:ascii="宋体" w:hAnsi="宋体" w:hint="eastAsia"/>
          <w:kern w:val="0"/>
          <w:sz w:val="24"/>
        </w:rPr>
        <w:t>，</w:t>
      </w:r>
      <w:r w:rsidRPr="00C7096B">
        <w:rPr>
          <w:rFonts w:ascii="宋体" w:hAnsi="宋体" w:hint="eastAsia"/>
          <w:kern w:val="0"/>
          <w:sz w:val="24"/>
          <w:u w:val="single"/>
        </w:rPr>
        <w:t>采购人和采购代理机构将在提起之日起七个工作日内以书面形式给予答复</w:t>
      </w:r>
      <w:r w:rsidRPr="00C7096B">
        <w:rPr>
          <w:rFonts w:ascii="宋体" w:hAnsi="宋体" w:hint="eastAsia"/>
          <w:kern w:val="0"/>
          <w:sz w:val="24"/>
        </w:rPr>
        <w:t>。</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本竞争性谈判文件的解释权属于</w:t>
      </w:r>
      <w:r w:rsidRPr="00C7096B">
        <w:rPr>
          <w:rFonts w:ascii="宋体" w:cs="宋体" w:hint="eastAsia"/>
          <w:sz w:val="24"/>
        </w:rPr>
        <w:t>采购人</w:t>
      </w:r>
      <w:r w:rsidRPr="00C7096B">
        <w:rPr>
          <w:rFonts w:ascii="宋体" w:hAnsi="宋体" w:hint="eastAsia"/>
          <w:kern w:val="0"/>
          <w:sz w:val="24"/>
        </w:rPr>
        <w:t>。</w:t>
      </w:r>
    </w:p>
    <w:p w:rsidR="00F307F8" w:rsidRPr="00C7096B" w:rsidRDefault="001F2427">
      <w:pPr>
        <w:widowControl/>
        <w:spacing w:line="360" w:lineRule="auto"/>
        <w:ind w:left="420"/>
        <w:rPr>
          <w:rFonts w:ascii="宋体"/>
          <w:kern w:val="0"/>
          <w:sz w:val="24"/>
        </w:rPr>
      </w:pPr>
      <w:r w:rsidRPr="00C7096B">
        <w:rPr>
          <w:rFonts w:ascii="宋体" w:hAnsi="宋体" w:hint="eastAsia"/>
          <w:kern w:val="0"/>
          <w:sz w:val="24"/>
        </w:rPr>
        <w:t>4.竞争性谈判文件的修改。</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kern w:val="0"/>
          <w:sz w:val="24"/>
        </w:rPr>
        <w:t>4</w:t>
      </w:r>
      <w:r w:rsidRPr="00C7096B">
        <w:rPr>
          <w:rFonts w:ascii="宋体" w:hAnsi="宋体" w:hint="eastAsia"/>
          <w:kern w:val="0"/>
          <w:sz w:val="24"/>
        </w:rPr>
        <w:t>.</w:t>
      </w:r>
      <w:r w:rsidRPr="00C7096B">
        <w:rPr>
          <w:rFonts w:ascii="宋体" w:hAnsi="宋体"/>
          <w:kern w:val="0"/>
          <w:sz w:val="24"/>
        </w:rPr>
        <w:t>1</w:t>
      </w:r>
      <w:r w:rsidRPr="00C7096B">
        <w:rPr>
          <w:rFonts w:ascii="宋体" w:hAnsi="宋体" w:hint="eastAsia"/>
          <w:kern w:val="0"/>
          <w:sz w:val="24"/>
        </w:rPr>
        <w:t xml:space="preserve"> 在竞争性谈判文件发出后，如需对文件进行修改，应在竞争性谈判开始前以补充通知的形式在相关网站发布。</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kern w:val="0"/>
          <w:sz w:val="24"/>
        </w:rPr>
        <w:t>5</w:t>
      </w:r>
      <w:r w:rsidRPr="00C7096B">
        <w:rPr>
          <w:rFonts w:ascii="宋体" w:hAnsi="宋体" w:hint="eastAsia"/>
          <w:kern w:val="0"/>
          <w:sz w:val="24"/>
        </w:rPr>
        <w:t>. 竞争性谈判文件、补充通知内容相互矛盾时，以最后发出的通知为准。</w:t>
      </w:r>
    </w:p>
    <w:p w:rsidR="00F307F8" w:rsidRPr="00C7096B" w:rsidRDefault="001F2427">
      <w:pPr>
        <w:widowControl/>
        <w:spacing w:line="360" w:lineRule="auto"/>
        <w:ind w:firstLineChars="200" w:firstLine="482"/>
        <w:rPr>
          <w:rFonts w:ascii="宋体"/>
          <w:b/>
          <w:bCs/>
          <w:kern w:val="0"/>
          <w:sz w:val="24"/>
        </w:rPr>
      </w:pPr>
      <w:r w:rsidRPr="00C7096B">
        <w:rPr>
          <w:rFonts w:ascii="宋体" w:hAnsi="宋体" w:hint="eastAsia"/>
          <w:b/>
          <w:bCs/>
          <w:kern w:val="0"/>
          <w:sz w:val="24"/>
        </w:rPr>
        <w:t>四、采购要求</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1</w:t>
      </w:r>
      <w:r w:rsidRPr="00C7096B">
        <w:rPr>
          <w:rFonts w:ascii="宋体" w:hAnsi="宋体" w:hint="eastAsia"/>
          <w:kern w:val="0"/>
          <w:sz w:val="24"/>
        </w:rPr>
        <w:t>. 确定成交人后，成交人要按照响应文件中承诺的内容履行合同。</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 参加竞争性谈判的供应商应按竞争性谈判文件中提供的格式填写响应文件，否则将认为是对该竞争性谈判文件的不响应。</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3</w:t>
      </w:r>
      <w:r w:rsidRPr="00C7096B">
        <w:rPr>
          <w:rFonts w:ascii="宋体" w:hAnsi="宋体" w:hint="eastAsia"/>
          <w:kern w:val="0"/>
          <w:sz w:val="24"/>
        </w:rPr>
        <w:t>. 对竞争性谈判文件未</w:t>
      </w:r>
      <w:proofErr w:type="gramStart"/>
      <w:r w:rsidRPr="00C7096B">
        <w:rPr>
          <w:rFonts w:ascii="宋体" w:hAnsi="宋体" w:hint="eastAsia"/>
          <w:kern w:val="0"/>
          <w:sz w:val="24"/>
        </w:rPr>
        <w:t>作出</w:t>
      </w:r>
      <w:proofErr w:type="gramEnd"/>
      <w:r w:rsidRPr="00C7096B">
        <w:rPr>
          <w:rFonts w:ascii="宋体" w:hAnsi="宋体" w:hint="eastAsia"/>
          <w:kern w:val="0"/>
          <w:sz w:val="24"/>
        </w:rPr>
        <w:t>实质性响应的供应商将被拒绝参与谈判。</w:t>
      </w:r>
    </w:p>
    <w:p w:rsidR="00F307F8" w:rsidRPr="00C7096B" w:rsidRDefault="001F2427">
      <w:pPr>
        <w:widowControl/>
        <w:spacing w:line="360" w:lineRule="auto"/>
        <w:ind w:firstLineChars="200" w:firstLine="482"/>
        <w:rPr>
          <w:rFonts w:ascii="宋体"/>
          <w:b/>
          <w:bCs/>
          <w:kern w:val="0"/>
          <w:sz w:val="24"/>
        </w:rPr>
      </w:pPr>
      <w:r w:rsidRPr="00C7096B">
        <w:rPr>
          <w:rFonts w:ascii="宋体" w:hAnsi="宋体" w:hint="eastAsia"/>
          <w:b/>
          <w:bCs/>
          <w:kern w:val="0"/>
          <w:sz w:val="24"/>
        </w:rPr>
        <w:t>五、响应文件的编制、递交和修改</w:t>
      </w:r>
    </w:p>
    <w:p w:rsidR="00F307F8" w:rsidRPr="00C7096B" w:rsidRDefault="001F2427">
      <w:pPr>
        <w:widowControl/>
        <w:spacing w:line="360" w:lineRule="auto"/>
        <w:ind w:firstLineChars="200" w:firstLine="482"/>
        <w:rPr>
          <w:rFonts w:ascii="宋体" w:hAnsi="宋体"/>
          <w:b/>
          <w:bCs/>
          <w:kern w:val="0"/>
          <w:sz w:val="24"/>
        </w:rPr>
      </w:pPr>
      <w:r w:rsidRPr="00C7096B">
        <w:rPr>
          <w:rFonts w:ascii="宋体" w:hAnsi="宋体" w:hint="eastAsia"/>
          <w:b/>
          <w:bCs/>
          <w:kern w:val="0"/>
          <w:sz w:val="24"/>
        </w:rPr>
        <w:t>1. 响应文件的语言及格式</w:t>
      </w:r>
    </w:p>
    <w:p w:rsidR="00F307F8" w:rsidRPr="00C7096B" w:rsidRDefault="001F2427">
      <w:pPr>
        <w:widowControl/>
        <w:spacing w:line="360" w:lineRule="auto"/>
        <w:ind w:firstLineChars="200" w:firstLine="480"/>
      </w:pPr>
      <w:r w:rsidRPr="00C7096B">
        <w:rPr>
          <w:rFonts w:ascii="宋体" w:hAnsi="宋体" w:hint="eastAsia"/>
          <w:kern w:val="0"/>
          <w:sz w:val="24"/>
        </w:rPr>
        <w:t>1.1 供应商应按照竞争性谈判文件提供的格式编写响应性文件，但不得缺少或私自更改任何谈判文件要求填写的表格或提交的资料。谈判文件提供格式的可按格式填列，未提供格式的可自行拟定。</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1.2 与报价有关的所有文件必须使用中文（本竞争性谈判文件中有特殊要求的情形除外），供应商必须使用竞争性谈判文件中规定的文件格式。</w:t>
      </w:r>
    </w:p>
    <w:p w:rsidR="00F307F8" w:rsidRPr="00C7096B" w:rsidRDefault="001F2427">
      <w:pPr>
        <w:widowControl/>
        <w:numPr>
          <w:ilvl w:val="0"/>
          <w:numId w:val="2"/>
        </w:numPr>
        <w:spacing w:line="360" w:lineRule="auto"/>
        <w:ind w:firstLineChars="200" w:firstLine="482"/>
        <w:rPr>
          <w:rFonts w:ascii="宋体" w:hAnsi="宋体"/>
          <w:b/>
          <w:bCs/>
          <w:kern w:val="0"/>
          <w:sz w:val="24"/>
        </w:rPr>
      </w:pPr>
      <w:r w:rsidRPr="00C7096B">
        <w:rPr>
          <w:rFonts w:ascii="宋体" w:hAnsi="宋体" w:hint="eastAsia"/>
          <w:b/>
          <w:bCs/>
          <w:kern w:val="0"/>
          <w:sz w:val="24"/>
        </w:rPr>
        <w:t>响应文件的组成</w:t>
      </w:r>
    </w:p>
    <w:p w:rsidR="00F307F8" w:rsidRPr="00C7096B" w:rsidRDefault="001F2427">
      <w:pPr>
        <w:widowControl/>
        <w:spacing w:line="360" w:lineRule="auto"/>
        <w:ind w:firstLineChars="200" w:firstLine="480"/>
        <w:rPr>
          <w:rFonts w:ascii="宋体" w:hAnsi="宋体" w:cs="宋体"/>
          <w:kern w:val="0"/>
          <w:sz w:val="24"/>
        </w:rPr>
      </w:pPr>
      <w:r w:rsidRPr="00C7096B">
        <w:rPr>
          <w:rFonts w:ascii="宋体" w:hAnsi="宋体" w:cs="宋体" w:hint="eastAsia"/>
          <w:kern w:val="0"/>
          <w:sz w:val="24"/>
        </w:rPr>
        <w:t>2. 响应文件应主要包括下列部分：</w:t>
      </w:r>
    </w:p>
    <w:p w:rsidR="00F307F8" w:rsidRPr="00C7096B" w:rsidRDefault="001F2427">
      <w:pPr>
        <w:widowControl/>
        <w:spacing w:line="360" w:lineRule="auto"/>
        <w:ind w:firstLineChars="200" w:firstLine="480"/>
        <w:rPr>
          <w:rFonts w:ascii="宋体" w:hAnsi="宋体" w:cs="宋体"/>
          <w:kern w:val="0"/>
          <w:sz w:val="24"/>
        </w:rPr>
      </w:pPr>
      <w:r w:rsidRPr="00C7096B">
        <w:rPr>
          <w:rFonts w:ascii="宋体" w:hAnsi="宋体" w:cs="宋体" w:hint="eastAsia"/>
          <w:kern w:val="0"/>
          <w:sz w:val="24"/>
        </w:rPr>
        <w:t>2.1 投标函、投标报价明细表；</w:t>
      </w:r>
    </w:p>
    <w:p w:rsidR="00F307F8" w:rsidRPr="00C7096B" w:rsidRDefault="001F2427">
      <w:pPr>
        <w:widowControl/>
        <w:spacing w:line="360" w:lineRule="auto"/>
        <w:ind w:firstLineChars="200" w:firstLine="480"/>
        <w:rPr>
          <w:rFonts w:ascii="宋体" w:hAnsi="宋体" w:cs="宋体"/>
          <w:kern w:val="0"/>
          <w:sz w:val="24"/>
        </w:rPr>
      </w:pPr>
      <w:r w:rsidRPr="00C7096B">
        <w:rPr>
          <w:rFonts w:ascii="宋体" w:hAnsi="宋体" w:cs="宋体" w:hint="eastAsia"/>
          <w:kern w:val="0"/>
          <w:sz w:val="24"/>
        </w:rPr>
        <w:t>2.2 法定代表人身份证明；</w:t>
      </w:r>
    </w:p>
    <w:p w:rsidR="00F307F8" w:rsidRPr="00C7096B" w:rsidRDefault="001F2427">
      <w:pPr>
        <w:widowControl/>
        <w:spacing w:line="360" w:lineRule="auto"/>
        <w:ind w:firstLineChars="200" w:firstLine="480"/>
        <w:rPr>
          <w:rFonts w:ascii="宋体" w:hAnsi="宋体" w:cs="宋体"/>
          <w:kern w:val="0"/>
          <w:sz w:val="24"/>
        </w:rPr>
      </w:pPr>
      <w:r w:rsidRPr="00C7096B">
        <w:rPr>
          <w:rFonts w:ascii="宋体" w:hAnsi="宋体" w:cs="宋体" w:hint="eastAsia"/>
          <w:kern w:val="0"/>
          <w:sz w:val="24"/>
        </w:rPr>
        <w:lastRenderedPageBreak/>
        <w:t xml:space="preserve">2.3 </w:t>
      </w:r>
      <w:r w:rsidRPr="00C7096B">
        <w:rPr>
          <w:rFonts w:ascii="宋体" w:hAnsi="宋体" w:hint="eastAsia"/>
          <w:kern w:val="0"/>
          <w:sz w:val="24"/>
        </w:rPr>
        <w:t>授权人委托书</w:t>
      </w:r>
      <w:r w:rsidRPr="00C7096B">
        <w:rPr>
          <w:rFonts w:ascii="宋体" w:hAnsi="宋体" w:cs="宋体" w:hint="eastAsia"/>
          <w:kern w:val="0"/>
          <w:sz w:val="24"/>
        </w:rPr>
        <w:t>；</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2.4 供应商资格证明承诺函；</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2.5 供应</w:t>
      </w:r>
      <w:proofErr w:type="gramStart"/>
      <w:r w:rsidRPr="00C7096B">
        <w:rPr>
          <w:rFonts w:ascii="宋体" w:hAnsi="宋体" w:hint="eastAsia"/>
          <w:kern w:val="0"/>
          <w:sz w:val="24"/>
        </w:rPr>
        <w:t>商服务</w:t>
      </w:r>
      <w:proofErr w:type="gramEnd"/>
      <w:r w:rsidRPr="00C7096B">
        <w:rPr>
          <w:rFonts w:ascii="宋体" w:hAnsi="宋体" w:hint="eastAsia"/>
          <w:kern w:val="0"/>
          <w:sz w:val="24"/>
        </w:rPr>
        <w:t>承诺和优惠承诺；</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2.6 供应商所投产</w:t>
      </w:r>
      <w:proofErr w:type="gramStart"/>
      <w:r w:rsidRPr="00C7096B">
        <w:rPr>
          <w:rFonts w:ascii="宋体" w:hAnsi="宋体" w:hint="eastAsia"/>
          <w:kern w:val="0"/>
          <w:sz w:val="24"/>
        </w:rPr>
        <w:t>品属于</w:t>
      </w:r>
      <w:proofErr w:type="gramEnd"/>
      <w:r w:rsidRPr="00C7096B">
        <w:rPr>
          <w:rFonts w:ascii="宋体" w:hAnsi="宋体" w:hint="eastAsia"/>
          <w:kern w:val="0"/>
          <w:sz w:val="24"/>
        </w:rPr>
        <w:t>当期政府采购清单规定的节能环保产品的证明材料(如有)；</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2.7 投标承诺函；</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2.8 中小企业声明函（如有）；</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2.9 残疾人福利性单位声明函（如有）；</w:t>
      </w:r>
    </w:p>
    <w:p w:rsidR="00F307F8" w:rsidRPr="00C7096B" w:rsidRDefault="001F2427">
      <w:pPr>
        <w:widowControl/>
        <w:spacing w:line="360" w:lineRule="auto"/>
        <w:ind w:firstLineChars="200" w:firstLine="480"/>
        <w:rPr>
          <w:rFonts w:ascii="宋体" w:hAnsi="宋体" w:cs="宋体"/>
          <w:kern w:val="0"/>
          <w:sz w:val="24"/>
        </w:rPr>
      </w:pPr>
      <w:r w:rsidRPr="00C7096B">
        <w:rPr>
          <w:rFonts w:ascii="宋体" w:hAnsi="宋体" w:hint="eastAsia"/>
          <w:kern w:val="0"/>
          <w:sz w:val="24"/>
        </w:rPr>
        <w:t>2.10 竞争性谈判文件要求的或供应商认为需要加以说明的其它内容。</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全套响应文件应无涂改和行间插字，如有修改应在修改处加盖供应商的企业印章（即公章）或企业法定代表人或其委托代理人印章（或签字）。</w:t>
      </w:r>
    </w:p>
    <w:p w:rsidR="00F307F8" w:rsidRPr="00C7096B" w:rsidRDefault="001F2427">
      <w:pPr>
        <w:widowControl/>
        <w:spacing w:line="360" w:lineRule="auto"/>
        <w:ind w:firstLineChars="200" w:firstLine="482"/>
        <w:jc w:val="left"/>
        <w:rPr>
          <w:rFonts w:ascii="宋体" w:hAnsi="宋体" w:cs="宋体"/>
          <w:sz w:val="24"/>
        </w:rPr>
      </w:pPr>
      <w:r w:rsidRPr="00C7096B">
        <w:rPr>
          <w:rFonts w:ascii="宋体" w:hAnsi="宋体" w:cs="宋体" w:hint="eastAsia"/>
          <w:b/>
          <w:bCs/>
          <w:sz w:val="24"/>
        </w:rPr>
        <w:t>注：</w:t>
      </w:r>
      <w:r w:rsidRPr="00C7096B">
        <w:rPr>
          <w:rFonts w:ascii="宋体" w:hAnsi="宋体" w:cs="宋体" w:hint="eastAsia"/>
          <w:sz w:val="24"/>
        </w:rPr>
        <w:t>1、符合《政府采购法》第二十二条规定的资格条件，按照采购文件约定提供资格承诺，不再提供资质资料，主要包括供应商响应文件中无需再提供营业执照、财务状况报告、依法缴纳税收和社会保障资金、具有履行合同所必须的设备和专业技术能力、参加政府采购活动前三年内在经营活动中没有重大违法记录相关证明材料。</w:t>
      </w:r>
    </w:p>
    <w:p w:rsidR="00F307F8" w:rsidRPr="00C7096B" w:rsidRDefault="001F2427">
      <w:pPr>
        <w:widowControl/>
        <w:spacing w:line="360" w:lineRule="auto"/>
        <w:ind w:firstLineChars="200" w:firstLine="480"/>
        <w:jc w:val="left"/>
        <w:rPr>
          <w:rFonts w:ascii="宋体"/>
          <w:kern w:val="0"/>
          <w:sz w:val="24"/>
        </w:rPr>
      </w:pPr>
      <w:r w:rsidRPr="00C7096B">
        <w:rPr>
          <w:rFonts w:ascii="宋体" w:hAnsi="宋体" w:cs="宋体" w:hint="eastAsia"/>
          <w:sz w:val="24"/>
        </w:rPr>
        <w:t>2、供应商应当遵循诚实信用原则，不得作虚假承诺。供应商承诺不实的，属于提供虚假材料谋取中标、成交。按照《政府采购法》第七十七条规定，处以采购金额千分之五以上千</w:t>
      </w:r>
      <w:proofErr w:type="gramStart"/>
      <w:r w:rsidRPr="00C7096B">
        <w:rPr>
          <w:rFonts w:ascii="宋体" w:hAnsi="宋体" w:cs="宋体" w:hint="eastAsia"/>
          <w:sz w:val="24"/>
        </w:rPr>
        <w:t>分之十</w:t>
      </w:r>
      <w:proofErr w:type="gramEnd"/>
      <w:r w:rsidRPr="00C7096B">
        <w:rPr>
          <w:rFonts w:ascii="宋体" w:hAnsi="宋体" w:cs="宋体" w:hint="eastAsia"/>
          <w:sz w:val="24"/>
        </w:rPr>
        <w:t>以下的罚款，列入不良行为记录名单，在一至三年内禁止参加政府采购活动；有违法所得的，并处没收违法所得，情节严重的，吊销营业执照；构成犯罪的，依法追究刑事责任。</w:t>
      </w:r>
    </w:p>
    <w:p w:rsidR="00F307F8" w:rsidRPr="00C7096B" w:rsidRDefault="001F2427">
      <w:pPr>
        <w:spacing w:line="360" w:lineRule="auto"/>
        <w:ind w:firstLineChars="200" w:firstLine="482"/>
        <w:rPr>
          <w:rFonts w:ascii="宋体" w:hAnsi="宋体" w:cs="宋体"/>
          <w:b/>
          <w:bCs/>
          <w:sz w:val="24"/>
        </w:rPr>
      </w:pPr>
      <w:bookmarkStart w:id="51" w:name="_Toc274249597"/>
      <w:bookmarkStart w:id="52" w:name="_Toc279599793"/>
      <w:bookmarkStart w:id="53" w:name="_Toc403122514"/>
      <w:bookmarkStart w:id="54" w:name="_Toc426369503"/>
      <w:r w:rsidRPr="00C7096B">
        <w:rPr>
          <w:rFonts w:ascii="宋体" w:hAnsi="宋体" w:cs="宋体" w:hint="eastAsia"/>
          <w:b/>
          <w:bCs/>
          <w:sz w:val="24"/>
        </w:rPr>
        <w:t xml:space="preserve">3. </w:t>
      </w:r>
      <w:r w:rsidRPr="00C7096B">
        <w:rPr>
          <w:rFonts w:ascii="宋体" w:hAnsi="宋体" w:cs="宋体" w:hint="eastAsia"/>
          <w:b/>
          <w:bCs/>
          <w:kern w:val="0"/>
          <w:sz w:val="24"/>
        </w:rPr>
        <w:t>响应</w:t>
      </w:r>
      <w:r w:rsidRPr="00C7096B">
        <w:rPr>
          <w:rFonts w:ascii="宋体" w:hAnsi="宋体" w:cs="宋体" w:hint="eastAsia"/>
          <w:b/>
          <w:bCs/>
          <w:sz w:val="24"/>
        </w:rPr>
        <w:t>文件的编制</w:t>
      </w:r>
      <w:bookmarkEnd w:id="51"/>
      <w:bookmarkEnd w:id="52"/>
      <w:bookmarkEnd w:id="53"/>
      <w:bookmarkEnd w:id="54"/>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3.1 响应文件应按竞争性谈判文件中要求使用焦作市公共资源交易系统</w:t>
      </w:r>
      <w:r w:rsidRPr="00C7096B">
        <w:rPr>
          <w:rFonts w:ascii="宋体" w:hAnsi="宋体" w:hint="eastAsia"/>
          <w:bCs/>
          <w:kern w:val="0"/>
          <w:sz w:val="24"/>
        </w:rPr>
        <w:t>响应性</w:t>
      </w:r>
      <w:r w:rsidRPr="00C7096B">
        <w:rPr>
          <w:rFonts w:ascii="宋体" w:hAnsi="宋体" w:cs="宋体" w:hint="eastAsia"/>
          <w:sz w:val="24"/>
        </w:rPr>
        <w:t xml:space="preserve">文件制作专用工具软件编制。 </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lastRenderedPageBreak/>
        <w:t>3.2 响应文件应当对竞争性谈判文件有关供货安装期、投标有效期、质量要求、采购要求及服务内容、等实质性内容</w:t>
      </w:r>
      <w:proofErr w:type="gramStart"/>
      <w:r w:rsidRPr="00C7096B">
        <w:rPr>
          <w:rFonts w:ascii="宋体" w:hAnsi="宋体" w:cs="宋体" w:hint="eastAsia"/>
          <w:sz w:val="24"/>
        </w:rPr>
        <w:t>作出</w:t>
      </w:r>
      <w:proofErr w:type="gramEnd"/>
      <w:r w:rsidRPr="00C7096B">
        <w:rPr>
          <w:rFonts w:ascii="宋体" w:hAnsi="宋体" w:cs="宋体" w:hint="eastAsia"/>
          <w:sz w:val="24"/>
        </w:rPr>
        <w:t>响应。</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3.3 本项目用电子开评标方式，潜在供应商可提前在焦作市交易</w:t>
      </w:r>
      <w:proofErr w:type="gramStart"/>
      <w:r w:rsidRPr="00C7096B">
        <w:rPr>
          <w:rFonts w:ascii="宋体" w:hAnsi="宋体" w:cs="宋体" w:hint="eastAsia"/>
          <w:sz w:val="24"/>
        </w:rPr>
        <w:t>中心官网首页</w:t>
      </w:r>
      <w:proofErr w:type="gramEnd"/>
      <w:r w:rsidRPr="00C7096B">
        <w:rPr>
          <w:rFonts w:ascii="宋体" w:hAnsi="宋体" w:cs="宋体" w:hint="eastAsia"/>
          <w:sz w:val="24"/>
        </w:rPr>
        <w:t>---下载中心--下载《焦作市电子招投标系统操作手册》、《焦作市公共资源交易平台不见面开标操作手册》和《投标文件制作工作工具》等查看操作说明，按要求进行</w:t>
      </w:r>
      <w:r w:rsidRPr="00C7096B">
        <w:rPr>
          <w:rFonts w:ascii="宋体" w:hAnsi="宋体" w:hint="eastAsia"/>
          <w:bCs/>
          <w:kern w:val="0"/>
          <w:sz w:val="24"/>
        </w:rPr>
        <w:t>响应性</w:t>
      </w:r>
      <w:r w:rsidRPr="00C7096B">
        <w:rPr>
          <w:rFonts w:ascii="宋体" w:hAnsi="宋体" w:cs="宋体" w:hint="eastAsia"/>
          <w:sz w:val="24"/>
        </w:rPr>
        <w:t>文件制作和上传等。为避免网络拥堵等不可控因素影响投标文件的上传，请提前上传</w:t>
      </w:r>
      <w:r w:rsidRPr="00C7096B">
        <w:rPr>
          <w:rFonts w:ascii="宋体" w:hAnsi="宋体" w:hint="eastAsia"/>
          <w:bCs/>
          <w:kern w:val="0"/>
          <w:sz w:val="24"/>
        </w:rPr>
        <w:t>响应性</w:t>
      </w:r>
      <w:r w:rsidRPr="00C7096B">
        <w:rPr>
          <w:rFonts w:ascii="宋体" w:hAnsi="宋体" w:cs="宋体" w:hint="eastAsia"/>
          <w:sz w:val="24"/>
        </w:rPr>
        <w:t>文件，按要求解密</w:t>
      </w:r>
      <w:r w:rsidRPr="00C7096B">
        <w:rPr>
          <w:rFonts w:ascii="宋体" w:hAnsi="宋体" w:hint="eastAsia"/>
          <w:bCs/>
          <w:kern w:val="0"/>
          <w:sz w:val="24"/>
        </w:rPr>
        <w:t>响应性</w:t>
      </w:r>
      <w:r w:rsidRPr="00C7096B">
        <w:rPr>
          <w:rFonts w:ascii="宋体" w:hAnsi="宋体" w:cs="宋体" w:hint="eastAsia"/>
          <w:sz w:val="24"/>
        </w:rPr>
        <w:t>文件。</w:t>
      </w:r>
      <w:proofErr w:type="gramStart"/>
      <w:r w:rsidRPr="00C7096B">
        <w:rPr>
          <w:rFonts w:ascii="宋体" w:hAnsi="宋体" w:cs="宋体" w:hint="eastAsia"/>
          <w:sz w:val="24"/>
        </w:rPr>
        <w:t>因文件</w:t>
      </w:r>
      <w:proofErr w:type="gramEnd"/>
      <w:r w:rsidRPr="00C7096B">
        <w:rPr>
          <w:rFonts w:ascii="宋体" w:hAnsi="宋体" w:cs="宋体" w:hint="eastAsia"/>
          <w:sz w:val="24"/>
        </w:rPr>
        <w:t>未及时上</w:t>
      </w:r>
      <w:proofErr w:type="gramStart"/>
      <w:r w:rsidRPr="00C7096B">
        <w:rPr>
          <w:rFonts w:ascii="宋体" w:hAnsi="宋体" w:cs="宋体" w:hint="eastAsia"/>
          <w:sz w:val="24"/>
        </w:rPr>
        <w:t>传导致</w:t>
      </w:r>
      <w:proofErr w:type="gramEnd"/>
      <w:r w:rsidRPr="00C7096B">
        <w:rPr>
          <w:rFonts w:ascii="宋体" w:hAnsi="宋体" w:cs="宋体" w:hint="eastAsia"/>
          <w:sz w:val="24"/>
        </w:rPr>
        <w:t>投标失败的责任由供应商自行承担。</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3.4 签字盖章要求：</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3.4.1 所有要求供应商加盖公章的地方都须加盖供应商单位的 CA 印章。</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3.4.2</w:t>
      </w:r>
      <w:r w:rsidRPr="00C7096B">
        <w:rPr>
          <w:rFonts w:ascii="宋体" w:hAnsi="宋体" w:cs="宋体"/>
          <w:sz w:val="24"/>
        </w:rPr>
        <w:t>要求法定代表人签字或盖章的，法定代表人在签字或盖章的地方上传手写签名的扫描件或加盖法定代表人CA印章。</w:t>
      </w:r>
    </w:p>
    <w:p w:rsidR="00F307F8" w:rsidRPr="00C7096B" w:rsidRDefault="001F2427">
      <w:pPr>
        <w:widowControl/>
        <w:spacing w:line="360" w:lineRule="auto"/>
        <w:ind w:firstLineChars="200" w:firstLine="480"/>
        <w:jc w:val="left"/>
        <w:rPr>
          <w:rFonts w:ascii="仿宋_GB2312" w:eastAsia="仿宋_GB2312" w:hAnsi="Batang"/>
          <w:b/>
          <w:bCs/>
          <w:sz w:val="28"/>
          <w:szCs w:val="28"/>
        </w:rPr>
      </w:pPr>
      <w:r w:rsidRPr="00C7096B">
        <w:rPr>
          <w:rFonts w:ascii="宋体" w:hAnsi="宋体" w:cs="宋体" w:hint="eastAsia"/>
          <w:sz w:val="24"/>
        </w:rPr>
        <w:t>3.4.3</w:t>
      </w:r>
      <w:r w:rsidRPr="00C7096B">
        <w:rPr>
          <w:rFonts w:ascii="宋体" w:hAnsi="宋体" w:cs="宋体"/>
          <w:sz w:val="24"/>
        </w:rPr>
        <w:t>要求委托代理人签字或盖章的，委托代理人在签字或盖章的地方上传手写签名的扫描件或加盖委托代理人CA印章。</w:t>
      </w:r>
    </w:p>
    <w:p w:rsidR="00F307F8" w:rsidRPr="00C7096B" w:rsidRDefault="001F2427">
      <w:pPr>
        <w:spacing w:line="360" w:lineRule="auto"/>
        <w:ind w:firstLineChars="200" w:firstLine="482"/>
        <w:rPr>
          <w:rFonts w:ascii="宋体" w:hAnsi="宋体" w:cs="宋体"/>
          <w:b/>
          <w:bCs/>
          <w:sz w:val="24"/>
        </w:rPr>
      </w:pPr>
      <w:r w:rsidRPr="00C7096B">
        <w:rPr>
          <w:rFonts w:ascii="宋体" w:hAnsi="宋体" w:cs="宋体" w:hint="eastAsia"/>
          <w:b/>
          <w:bCs/>
          <w:sz w:val="24"/>
        </w:rPr>
        <w:t>4. 响应性文件的语言和计量单位</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4.1 谈判文件以及供应商与采购人、采购代理机构就有关投标事宜的所有来往函电均应使用简体中文书写。</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 xml:space="preserve">4.2 关于投标计量单位，谈判文件已有明确规定的，使用响应性文件规定的计量单位；谈判文件没有规定的，应用中华人民共和国法定计量单位。 </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lastRenderedPageBreak/>
        <w:t>4.4 本响应性文件所表述的时间均为北京时间。</w:t>
      </w:r>
    </w:p>
    <w:p w:rsidR="00F307F8" w:rsidRPr="00C7096B" w:rsidRDefault="001F2427">
      <w:pPr>
        <w:pStyle w:val="4"/>
        <w:spacing w:before="0" w:after="0" w:line="360" w:lineRule="auto"/>
        <w:ind w:firstLineChars="200" w:firstLine="482"/>
        <w:rPr>
          <w:rFonts w:ascii="宋体" w:hAnsi="宋体" w:cs="宋体"/>
          <w:bCs w:val="0"/>
          <w:sz w:val="24"/>
          <w:szCs w:val="24"/>
        </w:rPr>
      </w:pPr>
      <w:r w:rsidRPr="00C7096B">
        <w:rPr>
          <w:rFonts w:ascii="宋体" w:hAnsi="宋体" w:cs="宋体" w:hint="eastAsia"/>
          <w:bCs w:val="0"/>
          <w:sz w:val="24"/>
          <w:szCs w:val="24"/>
        </w:rPr>
        <w:t>5. 响应文件的补充与撤回</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5.1 供应商在投标截止时间前可对其响应性文件进行修改并重新上传或在焦作</w:t>
      </w:r>
      <w:proofErr w:type="gramStart"/>
      <w:r w:rsidRPr="00C7096B">
        <w:rPr>
          <w:rFonts w:ascii="宋体" w:hAnsi="宋体" w:hint="eastAsia"/>
          <w:kern w:val="0"/>
          <w:sz w:val="24"/>
        </w:rPr>
        <w:t>市电子招投标</w:t>
      </w:r>
      <w:proofErr w:type="gramEnd"/>
      <w:r w:rsidRPr="00C7096B">
        <w:rPr>
          <w:rFonts w:ascii="宋体" w:hAnsi="宋体" w:hint="eastAsia"/>
          <w:kern w:val="0"/>
          <w:sz w:val="24"/>
        </w:rPr>
        <w:t>交易平台上进行撤回投标的操作。</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5.2 供应商在响应文件递交截止时间后不能修改、补充替代或撤回其响应文件。</w:t>
      </w:r>
    </w:p>
    <w:p w:rsidR="00F307F8" w:rsidRPr="00C7096B" w:rsidRDefault="001F2427">
      <w:pPr>
        <w:pStyle w:val="4"/>
        <w:spacing w:before="0" w:after="0" w:line="360" w:lineRule="auto"/>
        <w:ind w:firstLineChars="200" w:firstLine="482"/>
        <w:rPr>
          <w:rFonts w:ascii="宋体" w:hAnsi="宋体" w:cs="宋体"/>
          <w:bCs w:val="0"/>
          <w:sz w:val="24"/>
          <w:szCs w:val="24"/>
        </w:rPr>
      </w:pPr>
      <w:r w:rsidRPr="00C7096B">
        <w:rPr>
          <w:rFonts w:ascii="宋体" w:hAnsi="宋体" w:cs="宋体" w:hint="eastAsia"/>
          <w:bCs w:val="0"/>
          <w:sz w:val="24"/>
          <w:szCs w:val="24"/>
        </w:rPr>
        <w:t>6. 响应性文件有下列情形之一的，采购代理机构不予接收</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6.1 在响应文件递交截止时间以后递交的响应性文件为无效文件，采购人将不予接收。</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6.2 未按</w:t>
      </w:r>
      <w:proofErr w:type="gramStart"/>
      <w:r w:rsidRPr="00C7096B">
        <w:rPr>
          <w:rFonts w:ascii="宋体" w:hAnsi="宋体" w:cs="宋体" w:hint="eastAsia"/>
          <w:sz w:val="24"/>
        </w:rPr>
        <w:t>竞争性竞争性</w:t>
      </w:r>
      <w:proofErr w:type="gramEnd"/>
      <w:r w:rsidRPr="00C7096B">
        <w:rPr>
          <w:rFonts w:ascii="宋体" w:hAnsi="宋体" w:cs="宋体" w:hint="eastAsia"/>
          <w:sz w:val="24"/>
        </w:rPr>
        <w:t>谈判文件要</w:t>
      </w:r>
      <w:proofErr w:type="gramStart"/>
      <w:r w:rsidRPr="00C7096B">
        <w:rPr>
          <w:rFonts w:ascii="宋体" w:hAnsi="宋体" w:cs="宋体" w:hint="eastAsia"/>
          <w:sz w:val="24"/>
        </w:rPr>
        <w:t>求签章</w:t>
      </w:r>
      <w:proofErr w:type="gramEnd"/>
      <w:r w:rsidRPr="00C7096B">
        <w:rPr>
          <w:rFonts w:ascii="宋体" w:hAnsi="宋体" w:cs="宋体" w:hint="eastAsia"/>
          <w:sz w:val="24"/>
        </w:rPr>
        <w:t>的。</w:t>
      </w:r>
    </w:p>
    <w:p w:rsidR="00F307F8" w:rsidRPr="00C7096B" w:rsidRDefault="001F2427">
      <w:pPr>
        <w:widowControl/>
        <w:spacing w:line="360" w:lineRule="auto"/>
        <w:ind w:firstLineChars="200" w:firstLine="562"/>
        <w:jc w:val="center"/>
        <w:rPr>
          <w:rFonts w:ascii="宋体"/>
          <w:b/>
          <w:bCs/>
          <w:kern w:val="0"/>
          <w:sz w:val="28"/>
          <w:szCs w:val="28"/>
        </w:rPr>
      </w:pPr>
      <w:r w:rsidRPr="00C7096B">
        <w:rPr>
          <w:rFonts w:ascii="宋体" w:hAnsi="宋体" w:hint="eastAsia"/>
          <w:b/>
          <w:bCs/>
          <w:kern w:val="0"/>
          <w:sz w:val="28"/>
          <w:szCs w:val="28"/>
        </w:rPr>
        <w:t>六、投标报价</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1. 控制价</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本项目预算控制金额</w:t>
      </w:r>
      <w:r w:rsidRPr="00C7096B">
        <w:rPr>
          <w:rFonts w:ascii="宋体" w:hAnsi="宋体"/>
          <w:kern w:val="0"/>
          <w:sz w:val="24"/>
          <w:u w:val="single"/>
        </w:rPr>
        <w:t>64</w:t>
      </w:r>
      <w:r w:rsidRPr="00C7096B">
        <w:rPr>
          <w:rFonts w:ascii="宋体" w:hAnsi="宋体" w:hint="eastAsia"/>
          <w:kern w:val="0"/>
          <w:sz w:val="24"/>
          <w:u w:val="single"/>
        </w:rPr>
        <w:t>0000.00元（大写：</w:t>
      </w:r>
      <w:proofErr w:type="gramStart"/>
      <w:r w:rsidRPr="00C7096B">
        <w:rPr>
          <w:rFonts w:ascii="宋体" w:hAnsi="宋体" w:hint="eastAsia"/>
          <w:kern w:val="0"/>
          <w:sz w:val="24"/>
          <w:u w:val="single"/>
        </w:rPr>
        <w:t>陆拾肆万</w:t>
      </w:r>
      <w:proofErr w:type="gramEnd"/>
      <w:r w:rsidRPr="00C7096B">
        <w:rPr>
          <w:rFonts w:ascii="宋体" w:hAnsi="宋体" w:hint="eastAsia"/>
          <w:kern w:val="0"/>
          <w:sz w:val="24"/>
          <w:u w:val="single"/>
        </w:rPr>
        <w:t>元整）</w:t>
      </w:r>
      <w:r w:rsidRPr="00C7096B">
        <w:rPr>
          <w:rFonts w:ascii="宋体" w:hAnsi="宋体" w:hint="eastAsia"/>
          <w:kern w:val="0"/>
          <w:sz w:val="24"/>
        </w:rPr>
        <w:t>,供应商的投标报价高于招标控制价的视为无效报价，其投标予以拒绝。</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kern w:val="0"/>
          <w:sz w:val="24"/>
        </w:rPr>
        <w:t>当成交人的投标报价高于控制价的9</w:t>
      </w:r>
      <w:r w:rsidRPr="00C7096B">
        <w:rPr>
          <w:rFonts w:ascii="宋体" w:hAnsi="宋体" w:hint="eastAsia"/>
          <w:kern w:val="0"/>
          <w:sz w:val="24"/>
        </w:rPr>
        <w:t>5</w:t>
      </w:r>
      <w:r w:rsidRPr="00C7096B">
        <w:rPr>
          <w:rFonts w:ascii="宋体" w:hAnsi="宋体"/>
          <w:kern w:val="0"/>
          <w:sz w:val="24"/>
        </w:rPr>
        <w:t>%时，该成交人的成交价按控制价的9</w:t>
      </w:r>
      <w:r w:rsidRPr="00C7096B">
        <w:rPr>
          <w:rFonts w:ascii="宋体" w:hAnsi="宋体" w:hint="eastAsia"/>
          <w:kern w:val="0"/>
          <w:sz w:val="24"/>
        </w:rPr>
        <w:t>5</w:t>
      </w:r>
      <w:r w:rsidRPr="00C7096B">
        <w:rPr>
          <w:rFonts w:ascii="宋体" w:hAnsi="宋体"/>
          <w:kern w:val="0"/>
          <w:sz w:val="24"/>
        </w:rPr>
        <w:t>%执行。</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 投标报价</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2.1 投标报价应包括竞争性谈判文件确定采购范围的全部工作内容，以及其响应文件编制与递交所涉及的一切费用。供应商以人民币为计量币种报价，并以人民币币种签约、结算。</w:t>
      </w:r>
    </w:p>
    <w:p w:rsidR="00F307F8" w:rsidRPr="00C7096B" w:rsidRDefault="001F2427">
      <w:pPr>
        <w:spacing w:line="360" w:lineRule="auto"/>
        <w:ind w:firstLineChars="200" w:firstLine="480"/>
        <w:rPr>
          <w:rFonts w:ascii="宋体"/>
          <w:sz w:val="30"/>
          <w:szCs w:val="30"/>
        </w:rPr>
      </w:pPr>
      <w:r w:rsidRPr="00C7096B">
        <w:rPr>
          <w:rFonts w:ascii="宋体" w:hAnsi="宋体" w:hint="eastAsia"/>
          <w:kern w:val="0"/>
          <w:sz w:val="24"/>
        </w:rPr>
        <w:t>2.2 供应商的投标报价应包括货物本身的费用、</w:t>
      </w:r>
      <w:r w:rsidRPr="00C7096B">
        <w:rPr>
          <w:rFonts w:ascii="宋体" w:hAnsi="宋体" w:cs="宋体" w:hint="eastAsia"/>
          <w:kern w:val="0"/>
          <w:sz w:val="24"/>
        </w:rPr>
        <w:t>供货、安装、</w:t>
      </w:r>
      <w:r w:rsidRPr="00C7096B">
        <w:rPr>
          <w:rFonts w:ascii="宋体" w:hAnsi="宋体" w:hint="eastAsia"/>
          <w:kern w:val="0"/>
          <w:sz w:val="24"/>
        </w:rPr>
        <w:t>包装费、运输费、装卸费、</w:t>
      </w:r>
      <w:r w:rsidRPr="00C7096B">
        <w:rPr>
          <w:rFonts w:ascii="宋体" w:hAnsi="宋体" w:cs="宋体" w:hint="eastAsia"/>
          <w:kern w:val="0"/>
          <w:sz w:val="24"/>
        </w:rPr>
        <w:t>线材、调试、培训、教室环境改造、</w:t>
      </w:r>
      <w:r w:rsidRPr="00C7096B">
        <w:rPr>
          <w:rFonts w:ascii="宋体" w:hAnsi="宋体" w:hint="eastAsia"/>
          <w:kern w:val="0"/>
          <w:sz w:val="24"/>
        </w:rPr>
        <w:t>运输过程保险费、垃圾清理费、质量保证费、相关的伴随服务费、货物本身已支付或将支付的各种税费以及其它交付使用前的所有费用。投标价不是唯一的或不是固定不变的响应文件将被作为非响应性投标而予以拒绝，供应商所报的投标价在投标有效期内是固定不变的，供应商不得以任何理由予以变更。</w:t>
      </w:r>
    </w:p>
    <w:p w:rsidR="00F307F8" w:rsidRPr="00C7096B" w:rsidRDefault="001F2427">
      <w:pPr>
        <w:widowControl/>
        <w:spacing w:line="360" w:lineRule="auto"/>
        <w:ind w:firstLineChars="200" w:firstLine="602"/>
        <w:jc w:val="center"/>
        <w:rPr>
          <w:rFonts w:ascii="宋体"/>
          <w:b/>
          <w:bCs/>
          <w:kern w:val="0"/>
          <w:sz w:val="30"/>
          <w:szCs w:val="30"/>
        </w:rPr>
      </w:pPr>
      <w:r w:rsidRPr="00C7096B">
        <w:rPr>
          <w:rFonts w:ascii="宋体" w:hAnsi="宋体" w:hint="eastAsia"/>
          <w:b/>
          <w:bCs/>
          <w:kern w:val="0"/>
          <w:sz w:val="30"/>
          <w:szCs w:val="30"/>
        </w:rPr>
        <w:lastRenderedPageBreak/>
        <w:t>七、谈判程序</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（一） 采购程序</w:t>
      </w:r>
    </w:p>
    <w:p w:rsidR="00F307F8" w:rsidRPr="00C7096B" w:rsidRDefault="001F2427">
      <w:pPr>
        <w:widowControl/>
        <w:spacing w:line="360" w:lineRule="auto"/>
        <w:ind w:firstLineChars="200" w:firstLine="480"/>
        <w:rPr>
          <w:rFonts w:ascii="宋体" w:hAnsi="宋体"/>
          <w:b/>
          <w:bCs/>
          <w:kern w:val="0"/>
          <w:sz w:val="24"/>
        </w:rPr>
      </w:pPr>
      <w:r w:rsidRPr="00C7096B">
        <w:rPr>
          <w:rFonts w:ascii="宋体" w:hAnsi="宋体" w:hint="eastAsia"/>
          <w:kern w:val="0"/>
          <w:sz w:val="24"/>
        </w:rPr>
        <w:t>1. 采购人在规定的投标截止时间（开标时间）和投标须知前附表规定的地点公开开标。本项目用“远程不见面”的开标方式,载明远程开标大厅网址（http://122.112.246.33/BidOpening/bidopeninghallaction/hall/login ）。供应商无需到现场参加开标会议，无需到达现场提交原件资料。登录</w:t>
      </w:r>
      <w:proofErr w:type="gramStart"/>
      <w:r w:rsidRPr="00C7096B">
        <w:rPr>
          <w:rFonts w:ascii="宋体" w:hAnsi="宋体" w:hint="eastAsia"/>
          <w:kern w:val="0"/>
          <w:sz w:val="24"/>
        </w:rPr>
        <w:t>远程不</w:t>
      </w:r>
      <w:proofErr w:type="gramEnd"/>
      <w:r w:rsidRPr="00C7096B">
        <w:rPr>
          <w:rFonts w:ascii="宋体" w:hAnsi="宋体" w:hint="eastAsia"/>
          <w:kern w:val="0"/>
          <w:sz w:val="24"/>
        </w:rPr>
        <w:t>见面开标大厅，在线准时参加开标活动。在规定时间内响应性文件未解密的供应商，视为放弃投标。</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 所有</w:t>
      </w:r>
      <w:r w:rsidRPr="00C7096B">
        <w:rPr>
          <w:rFonts w:ascii="宋体" w:hAnsi="宋体" w:hint="eastAsia"/>
          <w:bCs/>
          <w:kern w:val="0"/>
          <w:sz w:val="24"/>
        </w:rPr>
        <w:t>响应性</w:t>
      </w:r>
      <w:r w:rsidRPr="00C7096B">
        <w:rPr>
          <w:rFonts w:ascii="宋体" w:hAnsi="宋体" w:hint="eastAsia"/>
          <w:kern w:val="0"/>
          <w:sz w:val="24"/>
        </w:rPr>
        <w:t>文件必须在本竞争性谈判文件中规定的</w:t>
      </w:r>
      <w:r w:rsidRPr="00C7096B">
        <w:rPr>
          <w:rFonts w:ascii="宋体" w:hAnsi="宋体" w:cs="宋体" w:hint="eastAsia"/>
          <w:sz w:val="24"/>
        </w:rPr>
        <w:t>时间进行</w:t>
      </w:r>
      <w:r w:rsidRPr="00C7096B">
        <w:rPr>
          <w:rFonts w:cs="宋体" w:hint="eastAsia"/>
          <w:sz w:val="24"/>
        </w:rPr>
        <w:t>签到、</w:t>
      </w:r>
      <w:r w:rsidRPr="00C7096B">
        <w:rPr>
          <w:rFonts w:ascii="宋体" w:hAnsi="宋体" w:cs="宋体" w:hint="eastAsia"/>
          <w:sz w:val="24"/>
        </w:rPr>
        <w:t>文件解密、答疑澄清等</w:t>
      </w:r>
      <w:r w:rsidRPr="00C7096B">
        <w:rPr>
          <w:rFonts w:ascii="宋体" w:hAnsi="宋体" w:hint="eastAsia"/>
          <w:kern w:val="0"/>
          <w:sz w:val="24"/>
        </w:rPr>
        <w:t>，不能按时上传、解密者视为自动放弃投标。</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 xml:space="preserve">3. 供应商不足3家的，不得开标。  </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4.开标当日采购人、采购代理机构通过“信用中国”（www.creditchina.gov.cn）、中国政府采购网（www.ccgp.gov.cn），对参与投标供应商信用记录进行查询，</w:t>
      </w:r>
      <w:r w:rsidRPr="00C7096B">
        <w:rPr>
          <w:rFonts w:ascii="宋体" w:hAnsi="宋体" w:cs="宋体" w:hint="eastAsia"/>
          <w:kern w:val="0"/>
          <w:sz w:val="24"/>
        </w:rPr>
        <w:t>对列入失信被执行人、重大税收违法案件当事人名单、政府采购严重违法失信行为记录名单的供应商，拒绝参与政府采购活动，同时对信用信息查询记录和证据进行打印存档；</w:t>
      </w:r>
    </w:p>
    <w:p w:rsidR="00F307F8" w:rsidRPr="00C7096B" w:rsidRDefault="001F2427">
      <w:pPr>
        <w:tabs>
          <w:tab w:val="left" w:pos="9127"/>
        </w:tabs>
        <w:spacing w:line="360" w:lineRule="auto"/>
        <w:ind w:rightChars="-25" w:right="-53" w:firstLineChars="200" w:firstLine="480"/>
        <w:rPr>
          <w:rFonts w:ascii="宋体" w:hAnsi="宋体"/>
          <w:kern w:val="0"/>
          <w:sz w:val="24"/>
        </w:rPr>
      </w:pPr>
      <w:r w:rsidRPr="00C7096B">
        <w:rPr>
          <w:rFonts w:ascii="宋体" w:hAnsi="宋体" w:hint="eastAsia"/>
          <w:kern w:val="0"/>
          <w:sz w:val="24"/>
        </w:rPr>
        <w:t>5. 供应商应准时参加开标会议，不能按时上传、解密者视为自动放弃投标。</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 会议由河南金迪辉全过程工程咨询有限公司主持：</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6.1 公布在投标截止时间前递交响应性文件的供应商名称；</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6.2 供应商通过电子招标投标交易平台对已递交的电子响应性文件在规定时间内进行解密；</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6.3 批量导入文件；</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6.4 代理机构将通过焦作</w:t>
      </w:r>
      <w:proofErr w:type="gramStart"/>
      <w:r w:rsidRPr="00C7096B">
        <w:rPr>
          <w:rFonts w:ascii="宋体" w:hAnsi="宋体" w:hint="eastAsia"/>
          <w:kern w:val="0"/>
          <w:sz w:val="24"/>
        </w:rPr>
        <w:t>市电子招投标</w:t>
      </w:r>
      <w:proofErr w:type="gramEnd"/>
      <w:r w:rsidRPr="00C7096B">
        <w:rPr>
          <w:rFonts w:ascii="宋体" w:hAnsi="宋体" w:hint="eastAsia"/>
          <w:kern w:val="0"/>
          <w:sz w:val="24"/>
        </w:rPr>
        <w:t>交易平台进行唱标，并公布采购项目名称、供应商名称、供货安装期等其它内容，并记录在案；</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6.5 采购人代表、监督人等有关人员按具体现场系统情况在开标记录上签字确认；</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lastRenderedPageBreak/>
        <w:t>6.6 开标结束。</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6.7开标异议</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供应商对开标有异议的，应当在开标现场提出（</w:t>
      </w:r>
      <w:bookmarkStart w:id="55" w:name="_Toc12998"/>
      <w:r w:rsidRPr="00C7096B">
        <w:rPr>
          <w:rFonts w:ascii="宋体" w:hAnsi="宋体" w:hint="eastAsia"/>
          <w:kern w:val="0"/>
          <w:sz w:val="24"/>
        </w:rPr>
        <w:t>语音异议</w:t>
      </w:r>
      <w:bookmarkEnd w:id="55"/>
      <w:r w:rsidRPr="00C7096B">
        <w:rPr>
          <w:rFonts w:ascii="宋体" w:hAnsi="宋体" w:hint="eastAsia"/>
          <w:kern w:val="0"/>
          <w:sz w:val="24"/>
        </w:rPr>
        <w:t>、</w:t>
      </w:r>
      <w:bookmarkStart w:id="56" w:name="_Toc20745"/>
      <w:r w:rsidRPr="00C7096B">
        <w:rPr>
          <w:rFonts w:ascii="宋体" w:hAnsi="宋体" w:hint="eastAsia"/>
          <w:kern w:val="0"/>
          <w:sz w:val="24"/>
        </w:rPr>
        <w:t>文字异议</w:t>
      </w:r>
      <w:bookmarkEnd w:id="56"/>
      <w:r w:rsidRPr="00C7096B">
        <w:rPr>
          <w:rFonts w:ascii="宋体" w:hAnsi="宋体" w:hint="eastAsia"/>
          <w:kern w:val="0"/>
          <w:sz w:val="24"/>
        </w:rPr>
        <w:t>），采购人当场</w:t>
      </w:r>
      <w:proofErr w:type="gramStart"/>
      <w:r w:rsidRPr="00C7096B">
        <w:rPr>
          <w:rFonts w:ascii="宋体" w:hAnsi="宋体" w:hint="eastAsia"/>
          <w:kern w:val="0"/>
          <w:sz w:val="24"/>
        </w:rPr>
        <w:t>作出</w:t>
      </w:r>
      <w:proofErr w:type="gramEnd"/>
      <w:r w:rsidRPr="00C7096B">
        <w:rPr>
          <w:rFonts w:ascii="宋体" w:hAnsi="宋体" w:hint="eastAsia"/>
          <w:kern w:val="0"/>
          <w:sz w:val="24"/>
        </w:rPr>
        <w:t>答复，并制作记录。</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6.8开标异常处理</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当出现以下情况时，应对未开标的项目中止电子开标，对原有资料及信息</w:t>
      </w:r>
      <w:proofErr w:type="gramStart"/>
      <w:r w:rsidRPr="00C7096B">
        <w:rPr>
          <w:rFonts w:ascii="宋体" w:hAnsi="宋体" w:hint="eastAsia"/>
          <w:kern w:val="0"/>
          <w:sz w:val="24"/>
        </w:rPr>
        <w:t>作出</w:t>
      </w:r>
      <w:proofErr w:type="gramEnd"/>
      <w:r w:rsidRPr="00C7096B">
        <w:rPr>
          <w:rFonts w:ascii="宋体" w:hAnsi="宋体" w:hint="eastAsia"/>
          <w:kern w:val="0"/>
          <w:sz w:val="24"/>
        </w:rPr>
        <w:t>妥善保密处理，并在恢复正常后及时安排时间开标：</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6.8.1 系统服务器发生故障，无法访问或无法使用系统；</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6.8.2 系统的软件或数据库出现错误，不能进行正常操作；</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6.8.3 系统发现有安全漏洞，有潜在的泄密危险；</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6.8.4 出现断电事故且短时间内无法恢复供电；</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6.8.5 其它无法保证招投标过程正常进行的情形；</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6.9合格供应商不足3家的，将不再评标</w:t>
      </w:r>
    </w:p>
    <w:p w:rsidR="00F307F8" w:rsidRPr="00C7096B" w:rsidRDefault="001F2427">
      <w:pPr>
        <w:numPr>
          <w:ilvl w:val="0"/>
          <w:numId w:val="5"/>
        </w:numPr>
        <w:spacing w:line="360" w:lineRule="auto"/>
        <w:ind w:firstLineChars="200" w:firstLine="480"/>
        <w:rPr>
          <w:rFonts w:ascii="宋体" w:hAnsi="宋体"/>
          <w:kern w:val="0"/>
          <w:sz w:val="24"/>
        </w:rPr>
      </w:pPr>
      <w:r w:rsidRPr="00C7096B">
        <w:rPr>
          <w:rFonts w:ascii="宋体" w:hAnsi="宋体" w:hint="eastAsia"/>
          <w:kern w:val="0"/>
          <w:sz w:val="24"/>
        </w:rPr>
        <w:t>组建谈判小组</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7.1 采购人根据采购项目的特点依法组建竞争性谈判小组。</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本次竞争性谈判小组由3人组成。竞争性谈判小组由采购人代表和政府采购专家库中随机抽取的评审专家共3人组成。</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7.2 谈判小组负责具体的评标事务，并独立履行以下职责：</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7.2.1 审查、评价响应性文件是否符合谈判文件的实质性要求；</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7.2.2 要求供应商对响应性文件有关事项</w:t>
      </w:r>
      <w:proofErr w:type="gramStart"/>
      <w:r w:rsidRPr="00C7096B">
        <w:rPr>
          <w:rFonts w:ascii="宋体" w:hAnsi="宋体" w:hint="eastAsia"/>
          <w:kern w:val="0"/>
          <w:sz w:val="24"/>
        </w:rPr>
        <w:t>作出</w:t>
      </w:r>
      <w:proofErr w:type="gramEnd"/>
      <w:r w:rsidRPr="00C7096B">
        <w:rPr>
          <w:rFonts w:ascii="宋体" w:hAnsi="宋体" w:hint="eastAsia"/>
          <w:kern w:val="0"/>
          <w:sz w:val="24"/>
        </w:rPr>
        <w:t>澄清或者说明；</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7.2.3 对响应性文件进行比较和评价；</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7.2.4推荐成交供应商名单；</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7.2.5 向采购人、采购代理机构或者有关部门报告评标中发现的违法行为。</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lastRenderedPageBreak/>
        <w:t>7.3 评标中因谈判小组的缺席、回避或者健康等特殊原因导致谈判小组组成不符合本办法规定的，采购人或者采购代理机构应当依法补足后继续评标。被更换的谈判小组成员所</w:t>
      </w:r>
      <w:proofErr w:type="gramStart"/>
      <w:r w:rsidRPr="00C7096B">
        <w:rPr>
          <w:rFonts w:ascii="宋体" w:hAnsi="宋体" w:hint="eastAsia"/>
          <w:kern w:val="0"/>
          <w:sz w:val="24"/>
        </w:rPr>
        <w:t>作出</w:t>
      </w:r>
      <w:proofErr w:type="gramEnd"/>
      <w:r w:rsidRPr="00C7096B">
        <w:rPr>
          <w:rFonts w:ascii="宋体" w:hAnsi="宋体" w:hint="eastAsia"/>
          <w:kern w:val="0"/>
          <w:sz w:val="24"/>
        </w:rPr>
        <w:t>的评标意见无效。</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7.4 无法及时补足谈判小组成员的，采购人或者采购代理机构应当停止评标活动，封存所有响应性文件和开标、评标资料，依法重新组建谈判小组进行评标。原谈判小组所</w:t>
      </w:r>
      <w:proofErr w:type="gramStart"/>
      <w:r w:rsidRPr="00C7096B">
        <w:rPr>
          <w:rFonts w:ascii="宋体" w:hAnsi="宋体" w:hint="eastAsia"/>
          <w:kern w:val="0"/>
          <w:sz w:val="24"/>
        </w:rPr>
        <w:t>作出</w:t>
      </w:r>
      <w:proofErr w:type="gramEnd"/>
      <w:r w:rsidRPr="00C7096B">
        <w:rPr>
          <w:rFonts w:ascii="宋体" w:hAnsi="宋体" w:hint="eastAsia"/>
          <w:kern w:val="0"/>
          <w:sz w:val="24"/>
        </w:rPr>
        <w:t>的评标意见无效。</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7.5 采购人或者采购代理机构应当将变更、重新组建谈判小组的情况予以记录，并随采购文件一并存档。</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7.6 谈判小组应当对符合资格的供应商的响应性文件进行资格性审查，以确定其是否满足竞争性谈判文件的实质性要求。</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 xml:space="preserve">8. 符合性审查 </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8.1对资格性检查合格的供应商递交的响应性文件，依据竞争性谈判文件的规定，从响应性文件的有效性、完整性和对谈判文件的响应程度，审查响应性文件是否对谈判文件的实质性要求</w:t>
      </w:r>
      <w:proofErr w:type="gramStart"/>
      <w:r w:rsidRPr="00C7096B">
        <w:rPr>
          <w:rFonts w:ascii="宋体" w:hAnsi="宋体" w:hint="eastAsia"/>
          <w:kern w:val="0"/>
          <w:sz w:val="24"/>
        </w:rPr>
        <w:t>作出</w:t>
      </w:r>
      <w:proofErr w:type="gramEnd"/>
      <w:r w:rsidRPr="00C7096B">
        <w:rPr>
          <w:rFonts w:ascii="宋体" w:hAnsi="宋体" w:hint="eastAsia"/>
          <w:kern w:val="0"/>
          <w:sz w:val="24"/>
        </w:rPr>
        <w:t>了响应。</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8.2本次招标用电子化评标，如“焦作市电子招投标交易平台”系统出现故障，导致无法继续评审工作的，可暂停评标，对原有资料及信息</w:t>
      </w:r>
      <w:proofErr w:type="gramStart"/>
      <w:r w:rsidRPr="00C7096B">
        <w:rPr>
          <w:rFonts w:ascii="宋体" w:hAnsi="宋体" w:hint="eastAsia"/>
          <w:kern w:val="0"/>
          <w:sz w:val="24"/>
        </w:rPr>
        <w:t>作出</w:t>
      </w:r>
      <w:proofErr w:type="gramEnd"/>
      <w:r w:rsidRPr="00C7096B">
        <w:rPr>
          <w:rFonts w:ascii="宋体" w:hAnsi="宋体" w:hint="eastAsia"/>
          <w:kern w:val="0"/>
          <w:sz w:val="24"/>
        </w:rPr>
        <w:t>妥善保密处理，</w:t>
      </w:r>
      <w:proofErr w:type="gramStart"/>
      <w:r w:rsidRPr="00C7096B">
        <w:rPr>
          <w:rFonts w:ascii="宋体" w:hAnsi="宋体" w:hint="eastAsia"/>
          <w:kern w:val="0"/>
          <w:sz w:val="24"/>
        </w:rPr>
        <w:t>待电子</w:t>
      </w:r>
      <w:proofErr w:type="gramEnd"/>
      <w:r w:rsidRPr="00C7096B">
        <w:rPr>
          <w:rFonts w:ascii="宋体" w:hAnsi="宋体" w:hint="eastAsia"/>
          <w:kern w:val="0"/>
          <w:sz w:val="24"/>
        </w:rPr>
        <w:t>评标系统恢复正常之后组织评审。</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8.3实质性响应的投标是指与谈判文件的全部条款、条件和规格相符，没有重大偏离。</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8.4 重大偏离是指供应商所投标的范围、质量、服务等明显不能满足招标文件的要</w:t>
      </w:r>
      <w:r w:rsidRPr="00C7096B">
        <w:rPr>
          <w:rFonts w:ascii="宋体" w:hAnsi="宋体" w:hint="eastAsia"/>
          <w:kern w:val="0"/>
          <w:sz w:val="24"/>
        </w:rPr>
        <w:lastRenderedPageBreak/>
        <w:t>求，或者实质上与谈判文件不一致，而且限制了采购人的权利或投标的义务，纠正这些偏离将对其它实质性响应要求的供应商的竞争地位产生不公正的影响。重大偏离的认定须经谈判小组三分之二以上同意。</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8.5 如果响应性文件实质上没有响应谈判文件的要求，将作为无效投标处理，供应商不得再对响应性文件进行任何修正从而使其投标成为实质上响应的投标。</w:t>
      </w:r>
    </w:p>
    <w:p w:rsidR="00F307F8" w:rsidRPr="00C7096B" w:rsidRDefault="001F2427">
      <w:pPr>
        <w:spacing w:line="360" w:lineRule="auto"/>
        <w:ind w:firstLineChars="200" w:firstLine="480"/>
        <w:rPr>
          <w:rFonts w:ascii="宋体" w:hAnsi="宋体"/>
          <w:kern w:val="0"/>
          <w:sz w:val="24"/>
        </w:rPr>
      </w:pPr>
      <w:r w:rsidRPr="00C7096B">
        <w:rPr>
          <w:rFonts w:ascii="宋体" w:hAnsi="宋体" w:hint="eastAsia"/>
          <w:kern w:val="0"/>
          <w:sz w:val="24"/>
        </w:rPr>
        <w:t>8.6竞争性谈判小组审定投标文件的</w:t>
      </w:r>
      <w:proofErr w:type="gramStart"/>
      <w:r w:rsidRPr="00C7096B">
        <w:rPr>
          <w:rFonts w:ascii="宋体" w:hAnsi="宋体" w:hint="eastAsia"/>
          <w:kern w:val="0"/>
          <w:sz w:val="24"/>
        </w:rPr>
        <w:t>响应性只根据</w:t>
      </w:r>
      <w:proofErr w:type="gramEnd"/>
      <w:r w:rsidRPr="00C7096B">
        <w:rPr>
          <w:rFonts w:ascii="宋体" w:hAnsi="宋体" w:hint="eastAsia"/>
          <w:kern w:val="0"/>
          <w:sz w:val="24"/>
        </w:rPr>
        <w:t>投标文件本身的内容而不寻求外部证据。</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8.7 竞争性谈判小组对竞争性谈判响应文件进行审查、质疑、评估和比较。</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8.8 竞争性谈判小组在竞争性谈判文件规定的时间和地点对供应商的响应性文件进行审查，竞争性谈判小组发起二轮报价，由采购人使用专用电话（0391-8301661）通知通过初步审查的供应商在规定时间内通过不见面开标系统进行二轮报价。</w:t>
      </w:r>
    </w:p>
    <w:p w:rsidR="00F307F8" w:rsidRPr="00C7096B" w:rsidRDefault="001F2427">
      <w:pPr>
        <w:widowControl/>
        <w:spacing w:line="360" w:lineRule="auto"/>
        <w:ind w:firstLineChars="200" w:firstLine="482"/>
        <w:rPr>
          <w:rFonts w:ascii="宋体" w:hAnsi="宋体"/>
          <w:b/>
          <w:bCs/>
          <w:kern w:val="0"/>
          <w:sz w:val="24"/>
        </w:rPr>
      </w:pPr>
      <w:r w:rsidRPr="00C7096B">
        <w:rPr>
          <w:rFonts w:ascii="宋体" w:hAnsi="宋体" w:hint="eastAsia"/>
          <w:b/>
          <w:bCs/>
          <w:kern w:val="0"/>
          <w:sz w:val="24"/>
        </w:rPr>
        <w:t>投标供应商在系统进行第二轮报价时，需以附件方式上传第二轮报价表电子版(PDF格式)，未提供第二轮报价表电子版（PDF）的视为无效标处理。</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投标供应商的第二轮报价高于第一轮报价时，该投标供应商的投标价以第一轮报价为准。</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9. 根据符合采购需求报价最低，将投标报价按由低到高的顺序进行排序，推荐3名成交候选供应商。</w:t>
      </w:r>
    </w:p>
    <w:p w:rsidR="00F307F8" w:rsidRPr="00C7096B" w:rsidRDefault="001F2427">
      <w:pPr>
        <w:widowControl/>
        <w:spacing w:line="360" w:lineRule="auto"/>
        <w:ind w:firstLineChars="200" w:firstLine="480"/>
        <w:rPr>
          <w:rFonts w:ascii="宋体"/>
          <w:kern w:val="0"/>
          <w:sz w:val="24"/>
        </w:rPr>
      </w:pPr>
      <w:r w:rsidRPr="00C7096B">
        <w:rPr>
          <w:rFonts w:ascii="宋体" w:hAnsi="宋体" w:cs="宋体" w:hint="eastAsia"/>
          <w:sz w:val="24"/>
        </w:rPr>
        <w:t>10. 采购代理机构应当自评审结束之日起2个工作日内将评审报告送交采购人。采购人应当自收到评审报告之日起5个工作日内，在评审报告推荐的成交候选人中按顺序确定成交供应商。</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11. 签订合同：</w:t>
      </w:r>
      <w:r w:rsidRPr="00C7096B">
        <w:rPr>
          <w:rFonts w:ascii="宋体" w:hAnsi="宋体" w:cs="宋体" w:hint="eastAsia"/>
          <w:sz w:val="24"/>
        </w:rPr>
        <w:t>成交通知书发出之日起15日内， 按照竞争性谈判文件确定的事项签订政府采购合同。采购人与成交人签订政府采购合同。合同中的主要条款要与竞争性谈判文件中的合同条款一致。</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lastRenderedPageBreak/>
        <w:t>12. 合同签订后，采购人要在2个工作日内将采购合同在焦作市政府采购网公示并备案（签订合同时</w:t>
      </w:r>
      <w:proofErr w:type="gramStart"/>
      <w:r w:rsidRPr="00C7096B">
        <w:rPr>
          <w:rFonts w:ascii="宋体" w:hAnsi="宋体" w:hint="eastAsia"/>
          <w:kern w:val="0"/>
          <w:sz w:val="24"/>
        </w:rPr>
        <w:t>由成交人</w:t>
      </w:r>
      <w:proofErr w:type="gramEnd"/>
      <w:r w:rsidRPr="00C7096B">
        <w:rPr>
          <w:rFonts w:ascii="宋体" w:hAnsi="宋体" w:hint="eastAsia"/>
          <w:kern w:val="0"/>
          <w:sz w:val="24"/>
        </w:rPr>
        <w:t>提供合同样本）；</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13. 在谈判期间，供应商不得向竞争性谈判小组成员询问其它供应</w:t>
      </w:r>
      <w:proofErr w:type="gramStart"/>
      <w:r w:rsidRPr="00C7096B">
        <w:rPr>
          <w:rFonts w:ascii="宋体" w:hAnsi="宋体" w:hint="eastAsia"/>
          <w:kern w:val="0"/>
          <w:sz w:val="24"/>
        </w:rPr>
        <w:t>商谈判</w:t>
      </w:r>
      <w:proofErr w:type="gramEnd"/>
      <w:r w:rsidRPr="00C7096B">
        <w:rPr>
          <w:rFonts w:ascii="宋体" w:hAnsi="宋体" w:hint="eastAsia"/>
          <w:kern w:val="0"/>
          <w:sz w:val="24"/>
        </w:rPr>
        <w:t>情况，不得进行影响成交结果的活动。</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（二） 竞争性谈判小组将对响应文件中有关问题分别向供应商进行询问，请各供应</w:t>
      </w:r>
      <w:proofErr w:type="gramStart"/>
      <w:r w:rsidRPr="00C7096B">
        <w:rPr>
          <w:rFonts w:ascii="宋体" w:hAnsi="宋体" w:hint="eastAsia"/>
          <w:kern w:val="0"/>
          <w:sz w:val="24"/>
        </w:rPr>
        <w:t>商予以</w:t>
      </w:r>
      <w:proofErr w:type="gramEnd"/>
      <w:r w:rsidRPr="00C7096B">
        <w:rPr>
          <w:rFonts w:ascii="宋体" w:hAnsi="宋体" w:hint="eastAsia"/>
          <w:kern w:val="0"/>
          <w:sz w:val="24"/>
        </w:rPr>
        <w:t>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采购小组不向未成交</w:t>
      </w:r>
      <w:proofErr w:type="gramStart"/>
      <w:r w:rsidRPr="00C7096B">
        <w:rPr>
          <w:rFonts w:ascii="宋体" w:hAnsi="宋体" w:hint="eastAsia"/>
          <w:kern w:val="0"/>
          <w:sz w:val="24"/>
        </w:rPr>
        <w:t>方解释</w:t>
      </w:r>
      <w:proofErr w:type="gramEnd"/>
      <w:r w:rsidRPr="00C7096B">
        <w:rPr>
          <w:rFonts w:ascii="宋体" w:hAnsi="宋体" w:hint="eastAsia"/>
          <w:kern w:val="0"/>
          <w:sz w:val="24"/>
        </w:rPr>
        <w:t>原因，不退还响应文件。</w:t>
      </w:r>
    </w:p>
    <w:p w:rsidR="00F307F8" w:rsidRPr="00C7096B" w:rsidRDefault="001F2427">
      <w:pPr>
        <w:widowControl/>
        <w:numPr>
          <w:ilvl w:val="0"/>
          <w:numId w:val="6"/>
        </w:numPr>
        <w:spacing w:line="360" w:lineRule="auto"/>
        <w:ind w:firstLineChars="200" w:firstLine="480"/>
        <w:rPr>
          <w:rFonts w:ascii="宋体"/>
          <w:kern w:val="0"/>
          <w:sz w:val="24"/>
        </w:rPr>
      </w:pPr>
      <w:r w:rsidRPr="00C7096B">
        <w:rPr>
          <w:rFonts w:ascii="宋体" w:hAnsi="宋体" w:hint="eastAsia"/>
          <w:kern w:val="0"/>
          <w:sz w:val="24"/>
        </w:rPr>
        <w:t>采购成交原则</w:t>
      </w:r>
    </w:p>
    <w:p w:rsidR="00F307F8" w:rsidRPr="00C7096B" w:rsidRDefault="001F2427">
      <w:pPr>
        <w:widowControl/>
        <w:numPr>
          <w:ilvl w:val="0"/>
          <w:numId w:val="7"/>
        </w:numPr>
        <w:spacing w:line="360" w:lineRule="auto"/>
        <w:ind w:firstLineChars="200" w:firstLine="480"/>
        <w:rPr>
          <w:rFonts w:ascii="宋体"/>
          <w:kern w:val="0"/>
          <w:sz w:val="24"/>
        </w:rPr>
      </w:pPr>
      <w:r w:rsidRPr="00C7096B">
        <w:rPr>
          <w:rFonts w:ascii="宋体" w:hAnsi="宋体" w:hint="eastAsia"/>
          <w:kern w:val="0"/>
          <w:sz w:val="24"/>
        </w:rPr>
        <w:t>成交原则和方法</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1</w:t>
      </w:r>
      <w:r w:rsidRPr="00C7096B">
        <w:rPr>
          <w:rFonts w:ascii="宋体" w:hAnsi="宋体" w:hint="eastAsia"/>
          <w:kern w:val="0"/>
          <w:sz w:val="24"/>
        </w:rPr>
        <w:t>.1 公开、公平、公正</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1</w:t>
      </w:r>
      <w:r w:rsidRPr="00C7096B">
        <w:rPr>
          <w:rFonts w:ascii="宋体" w:hAnsi="宋体" w:hint="eastAsia"/>
          <w:kern w:val="0"/>
          <w:sz w:val="24"/>
        </w:rPr>
        <w:t>.2 技术可行，措施得当</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kern w:val="0"/>
          <w:sz w:val="24"/>
        </w:rPr>
        <w:t>1</w:t>
      </w:r>
      <w:r w:rsidRPr="00C7096B">
        <w:rPr>
          <w:rFonts w:ascii="宋体" w:hAnsi="宋体" w:hint="eastAsia"/>
          <w:kern w:val="0"/>
          <w:sz w:val="24"/>
        </w:rPr>
        <w:t>.3 符合采购需求，在对中小企业价格扣除20%以后,价格低者优先成交。在价格同等情况下，依次按质量及服务、提供的优惠条件等进行排序，推荐3名成交候选供应商。</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 竞争性谈判小组对每个参加采购单位的响应文件的实质内容进行比较。</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3. 竞争性谈判小组将符合竞争性谈判文件规定的最终有效投标报价按由低到高顺序排序，推荐3名成交候选供应商。</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4. 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lastRenderedPageBreak/>
        <w:t>5. 非因不可抗力因素放弃成交的，或排名第一的成交候选人未按规定期限与采购人签订合同的，根据《政府采购法实施条例》第七十二条，按照《政府采购法》第七十七条之规定：处以采购金额千分之五以上千</w:t>
      </w:r>
      <w:proofErr w:type="gramStart"/>
      <w:r w:rsidRPr="00C7096B">
        <w:rPr>
          <w:rFonts w:ascii="宋体" w:hAnsi="宋体" w:hint="eastAsia"/>
          <w:kern w:val="0"/>
          <w:sz w:val="24"/>
        </w:rPr>
        <w:t>分之十</w:t>
      </w:r>
      <w:proofErr w:type="gramEnd"/>
      <w:r w:rsidRPr="00C7096B">
        <w:rPr>
          <w:rFonts w:ascii="宋体" w:hAnsi="宋体" w:hint="eastAsia"/>
          <w:kern w:val="0"/>
          <w:sz w:val="24"/>
        </w:rPr>
        <w:t>以下罚款，将其列入不良行为记录名单，在一至三年内禁止参加政府采购活动等相应处罚。同时，应赔偿采购人由此造成的损失，损失费的计算方法为该成交候选人的投标价与重新确定的成交人成交价的差额。</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t>6.1 对小</w:t>
      </w:r>
      <w:proofErr w:type="gramStart"/>
      <w:r w:rsidRPr="00C7096B">
        <w:rPr>
          <w:rFonts w:ascii="宋体" w:hAnsi="宋体" w:hint="eastAsia"/>
          <w:kern w:val="0"/>
          <w:sz w:val="24"/>
        </w:rPr>
        <w:t>微企业</w:t>
      </w:r>
      <w:proofErr w:type="gramEnd"/>
      <w:r w:rsidRPr="00C7096B">
        <w:rPr>
          <w:rFonts w:ascii="宋体" w:hAnsi="宋体" w:hint="eastAsia"/>
          <w:kern w:val="0"/>
          <w:sz w:val="24"/>
        </w:rPr>
        <w:t>投标的扶持：(如有)</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t xml:space="preserve"> 6.1.1投标供应商为小型或微型企业时，报价给予C1的价格扣除(C1的取值为20%)，</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t>即：评标价＝投标报价(最后报价)×(1－C1)；</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t>6.1.2 小</w:t>
      </w:r>
      <w:proofErr w:type="gramStart"/>
      <w:r w:rsidRPr="00C7096B">
        <w:rPr>
          <w:rFonts w:ascii="宋体" w:hAnsi="宋体" w:hint="eastAsia"/>
          <w:kern w:val="0"/>
          <w:sz w:val="24"/>
        </w:rPr>
        <w:t>微企业</w:t>
      </w:r>
      <w:proofErr w:type="gramEnd"/>
      <w:r w:rsidRPr="00C7096B">
        <w:rPr>
          <w:rFonts w:ascii="宋体" w:hAnsi="宋体" w:hint="eastAsia"/>
          <w:kern w:val="0"/>
          <w:sz w:val="24"/>
        </w:rPr>
        <w:t>应当提供《中小企业声明函》(见格式)。</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t>6.2 按照《政府采购促进中小企业发展管理办法》有关规定，中小企业的标准为：</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t>6.2.1 提供本企业制造的货物、承担的工程或者服务，或者提供其他中小企业制造的货物，不包括提供或使用大型企业注册商标的货物；</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t>6.2.2 本规定所称中小企业划分标准，是指国务院有关部门根据企业从业人员、营业收入、资产总额等指标制定的中小企业划型标准(工信部联企业[2011]300号)</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t>6.2.3 小型、微型企业提供有中型企业制造的货物的，视同为中型企业；小型、微型、中型企业提供有大型企业制造的货物的，视同为大型企业。</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t>7.根据财政部司法部《关于政府采购支持监狱企业发展有关问题的通知》 (财库〔2014〕68 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rsidR="00F307F8" w:rsidRPr="00C7096B" w:rsidRDefault="001F2427">
      <w:pPr>
        <w:widowControl/>
        <w:spacing w:line="360" w:lineRule="auto"/>
        <w:ind w:firstLineChars="200" w:firstLine="480"/>
        <w:jc w:val="left"/>
        <w:rPr>
          <w:rFonts w:ascii="宋体" w:hAnsi="宋体"/>
          <w:kern w:val="0"/>
          <w:sz w:val="24"/>
        </w:rPr>
      </w:pPr>
      <w:r w:rsidRPr="00C7096B">
        <w:rPr>
          <w:rFonts w:ascii="宋体" w:hAnsi="宋体" w:hint="eastAsia"/>
          <w:kern w:val="0"/>
          <w:sz w:val="24"/>
        </w:rPr>
        <w:lastRenderedPageBreak/>
        <w:t>同</w:t>
      </w:r>
      <w:proofErr w:type="gramStart"/>
      <w:r w:rsidRPr="00C7096B">
        <w:rPr>
          <w:rFonts w:ascii="宋体" w:hAnsi="宋体" w:hint="eastAsia"/>
          <w:kern w:val="0"/>
          <w:sz w:val="24"/>
        </w:rPr>
        <w:t>一供应</w:t>
      </w:r>
      <w:proofErr w:type="gramEnd"/>
      <w:r w:rsidRPr="00C7096B">
        <w:rPr>
          <w:rFonts w:ascii="宋体" w:hAnsi="宋体" w:hint="eastAsia"/>
          <w:kern w:val="0"/>
          <w:sz w:val="24"/>
        </w:rPr>
        <w:t>商，小微企业、监狱、残疾人福利性企业同一产品价格扣除优惠只享受一次，不得重复享受。</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hint="eastAsia"/>
          <w:kern w:val="0"/>
          <w:sz w:val="24"/>
        </w:rPr>
        <w:t>（四）参加竞争性谈判单位的响应文件有下列情况之一的，视为无效响应文件。</w:t>
      </w:r>
    </w:p>
    <w:p w:rsidR="00F307F8" w:rsidRPr="00C7096B" w:rsidRDefault="001F2427">
      <w:pPr>
        <w:widowControl/>
        <w:spacing w:line="360" w:lineRule="auto"/>
        <w:ind w:firstLineChars="200" w:firstLine="480"/>
        <w:jc w:val="left"/>
        <w:rPr>
          <w:rFonts w:ascii="宋体" w:hAnsi="宋体" w:cs="宋体"/>
          <w:sz w:val="24"/>
        </w:rPr>
      </w:pPr>
      <w:r w:rsidRPr="00C7096B">
        <w:rPr>
          <w:rFonts w:ascii="宋体" w:hAnsi="宋体" w:cs="宋体" w:hint="eastAsia"/>
          <w:sz w:val="24"/>
        </w:rPr>
        <w:t>1. 未按竞争性谈判文件明示的规定签字或盖章的；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2. 响应文件的关键内容（投标报价、</w:t>
      </w:r>
      <w:r w:rsidRPr="00C7096B">
        <w:rPr>
          <w:rFonts w:ascii="宋体" w:hAnsi="宋体" w:cs="宋体" w:hint="eastAsia"/>
          <w:kern w:val="0"/>
          <w:sz w:val="24"/>
        </w:rPr>
        <w:t>供货及安装期</w:t>
      </w:r>
      <w:r w:rsidRPr="00C7096B">
        <w:rPr>
          <w:rFonts w:ascii="宋体" w:hAnsi="宋体" w:hint="eastAsia"/>
          <w:kern w:val="0"/>
          <w:sz w:val="24"/>
        </w:rPr>
        <w:t>、质量要求、品牌、型号等）未填写或填写字迹模糊无法辨认的；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3. 采购报价超出控制价的；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4. 响应文件中对同一项目有两个或多个报价，且未声明哪一个有效的；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5. 相关资格证明文件不合格的；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6. 响应文件中附有采购人不能接受的条件的；</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7. 响应文件有明显不符合竞争性谈判文件其它要求和有关法律法规的；</w:t>
      </w:r>
    </w:p>
    <w:p w:rsidR="00F307F8" w:rsidRPr="00C7096B" w:rsidRDefault="001F2427">
      <w:pPr>
        <w:widowControl/>
        <w:spacing w:line="360" w:lineRule="auto"/>
        <w:ind w:firstLineChars="200" w:firstLine="480"/>
      </w:pPr>
      <w:r w:rsidRPr="00C7096B">
        <w:rPr>
          <w:rFonts w:ascii="宋体" w:hAnsi="宋体" w:hint="eastAsia"/>
          <w:kern w:val="0"/>
          <w:sz w:val="24"/>
        </w:rPr>
        <w:t>8. 评标过程中，如因两个或两个以上供应商在同一台计算或同一个IP上传响应文件，而被不见面开标系统提示为“投标文件制作机器码一致”的，则视其投标无效；</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9. 在评标过程中，竞争性谈判小组发现投标单位的报价明显低于其它采购报价，使得其采购报价可能低于其个别成本的，应当要求该投标单位</w:t>
      </w:r>
      <w:proofErr w:type="gramStart"/>
      <w:r w:rsidRPr="00C7096B">
        <w:rPr>
          <w:rFonts w:ascii="宋体" w:hAnsi="宋体" w:hint="eastAsia"/>
          <w:kern w:val="0"/>
          <w:sz w:val="24"/>
        </w:rPr>
        <w:t>作出</w:t>
      </w:r>
      <w:proofErr w:type="gramEnd"/>
      <w:r w:rsidRPr="00C7096B">
        <w:rPr>
          <w:rFonts w:ascii="宋体" w:hAnsi="宋体" w:hint="eastAsia"/>
          <w:kern w:val="0"/>
          <w:sz w:val="24"/>
        </w:rPr>
        <w:t>书面说明并提供相关证明材料。投标单位不能合理说明或者不能提供相关证明材料的，由竞争性谈判小组认定该投标单位以低于成本报价竞标，其报价应作废标处理。</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10. 在评审过程中，谈判小组发现投标供应商有下列情形之一的，视为相互串通投标，按照无效投标处理并依据法律、法规追究其相关责任。具体表现形式如下：</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10.1 不同供应商的响应性文件由同一单位或者个人编制；</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10.2 不同供应商委托同一单位或者个人办理投标事宜；</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10.3 不同供应商的响应性文件载明的项目管理成员或者联系人员为同一人；</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10.4 不同供应商的响应性文件异常一致或者投标报价呈规律性差异；</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lastRenderedPageBreak/>
        <w:t>10.5 不同供应商的响应性文件相互混装；</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10.6 有证据证明供应商与采购人、采购代理机构或者其他供应商串通的其他情形；</w:t>
      </w:r>
    </w:p>
    <w:p w:rsidR="00F307F8" w:rsidRPr="00C7096B" w:rsidRDefault="001F2427">
      <w:pPr>
        <w:widowControl/>
        <w:spacing w:line="360" w:lineRule="auto"/>
        <w:ind w:firstLineChars="200" w:firstLine="480"/>
        <w:rPr>
          <w:rFonts w:ascii="宋体"/>
          <w:kern w:val="0"/>
          <w:sz w:val="24"/>
        </w:rPr>
      </w:pPr>
      <w:r w:rsidRPr="00C7096B">
        <w:rPr>
          <w:rFonts w:ascii="宋体" w:hAnsi="宋体" w:hint="eastAsia"/>
          <w:kern w:val="0"/>
          <w:sz w:val="24"/>
        </w:rPr>
        <w:t>（五）授予合同</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1</w:t>
      </w:r>
      <w:r w:rsidRPr="00C7096B">
        <w:rPr>
          <w:rFonts w:ascii="宋体" w:hAnsi="宋体" w:hint="eastAsia"/>
          <w:kern w:val="0"/>
          <w:sz w:val="24"/>
        </w:rPr>
        <w:t>. 本合同将授予经过竞争性谈判小组确认的成交单位。</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2</w:t>
      </w:r>
      <w:r w:rsidRPr="00C7096B">
        <w:rPr>
          <w:rFonts w:ascii="宋体" w:hAnsi="宋体" w:hint="eastAsia"/>
          <w:kern w:val="0"/>
          <w:sz w:val="24"/>
        </w:rPr>
        <w:t>. 成交人应当自成交通知书发出之日起15日内，按照竞争性谈判文件和成交人的响应文件与采购单位签订合同。</w:t>
      </w:r>
    </w:p>
    <w:p w:rsidR="00F307F8" w:rsidRPr="00C7096B" w:rsidRDefault="001F2427">
      <w:pPr>
        <w:widowControl/>
        <w:spacing w:line="360" w:lineRule="auto"/>
        <w:ind w:firstLineChars="200" w:firstLine="480"/>
        <w:rPr>
          <w:rFonts w:ascii="宋体"/>
          <w:kern w:val="0"/>
          <w:sz w:val="24"/>
        </w:rPr>
      </w:pPr>
      <w:r w:rsidRPr="00C7096B">
        <w:rPr>
          <w:rFonts w:ascii="宋体" w:hAnsi="宋体"/>
          <w:kern w:val="0"/>
          <w:sz w:val="24"/>
        </w:rPr>
        <w:t>3</w:t>
      </w:r>
      <w:r w:rsidRPr="00C7096B">
        <w:rPr>
          <w:rFonts w:ascii="宋体" w:hAnsi="宋体" w:hint="eastAsia"/>
          <w:kern w:val="0"/>
          <w:sz w:val="24"/>
        </w:rPr>
        <w:t>. 竞争性谈判文件、成交人的竞争性谈判文件及其澄清文件等均为签订合同的依据。</w:t>
      </w:r>
    </w:p>
    <w:p w:rsidR="00F307F8" w:rsidRPr="00C7096B" w:rsidRDefault="001F2427">
      <w:pPr>
        <w:widowControl/>
        <w:spacing w:line="360" w:lineRule="auto"/>
        <w:ind w:firstLineChars="200" w:firstLine="480"/>
        <w:rPr>
          <w:rFonts w:ascii="宋体" w:hAnsi="宋体"/>
          <w:kern w:val="0"/>
          <w:sz w:val="24"/>
        </w:rPr>
      </w:pPr>
      <w:r w:rsidRPr="00C7096B">
        <w:rPr>
          <w:rFonts w:ascii="宋体" w:hAnsi="宋体"/>
          <w:kern w:val="0"/>
          <w:sz w:val="24"/>
        </w:rPr>
        <w:t>4</w:t>
      </w:r>
      <w:r w:rsidRPr="00C7096B">
        <w:rPr>
          <w:rFonts w:ascii="宋体" w:hAnsi="宋体" w:hint="eastAsia"/>
          <w:kern w:val="0"/>
          <w:sz w:val="24"/>
        </w:rPr>
        <w:t>. 合同签订后，成交人应将合同在2个工作日内将合同在焦作市政府采购网公示并备案。</w:t>
      </w:r>
    </w:p>
    <w:p w:rsidR="00F307F8" w:rsidRPr="00C7096B" w:rsidRDefault="00F307F8">
      <w:pPr>
        <w:pStyle w:val="1"/>
        <w:spacing w:before="0" w:after="0" w:line="360" w:lineRule="auto"/>
        <w:ind w:firstLineChars="200" w:firstLine="883"/>
        <w:jc w:val="center"/>
        <w:rPr>
          <w:kern w:val="0"/>
        </w:rPr>
      </w:pPr>
      <w:bookmarkStart w:id="57" w:name="_Toc533668870"/>
      <w:bookmarkStart w:id="58" w:name="_Toc9332"/>
      <w:bookmarkStart w:id="59" w:name="_Toc2540"/>
    </w:p>
    <w:p w:rsidR="00F307F8" w:rsidRPr="00C7096B" w:rsidRDefault="00F307F8">
      <w:pPr>
        <w:rPr>
          <w:kern w:val="0"/>
        </w:rPr>
      </w:pPr>
    </w:p>
    <w:p w:rsidR="00F307F8" w:rsidRPr="00C7096B" w:rsidRDefault="00F307F8">
      <w:pPr>
        <w:pStyle w:val="22"/>
        <w:rPr>
          <w:kern w:val="0"/>
        </w:rPr>
      </w:pPr>
    </w:p>
    <w:p w:rsidR="00F307F8" w:rsidRPr="00C7096B" w:rsidRDefault="00F307F8"/>
    <w:p w:rsidR="00F307F8" w:rsidRPr="00C7096B" w:rsidRDefault="00F307F8">
      <w:pPr>
        <w:pStyle w:val="af"/>
        <w:ind w:firstLine="210"/>
      </w:pPr>
    </w:p>
    <w:p w:rsidR="00F307F8" w:rsidRPr="00C7096B" w:rsidRDefault="00F307F8">
      <w:pPr>
        <w:pStyle w:val="22"/>
      </w:pPr>
    </w:p>
    <w:p w:rsidR="00F307F8" w:rsidRPr="00C7096B" w:rsidRDefault="00F307F8">
      <w:pPr>
        <w:pStyle w:val="a3"/>
        <w:ind w:firstLineChars="0" w:firstLine="0"/>
      </w:pPr>
    </w:p>
    <w:p w:rsidR="00F307F8" w:rsidRPr="00C7096B" w:rsidRDefault="00F307F8">
      <w:pPr>
        <w:pStyle w:val="a3"/>
        <w:ind w:firstLineChars="0" w:firstLine="0"/>
      </w:pPr>
    </w:p>
    <w:p w:rsidR="00F307F8" w:rsidRPr="00C7096B" w:rsidRDefault="00F307F8">
      <w:pPr>
        <w:pStyle w:val="a3"/>
        <w:ind w:firstLineChars="0" w:firstLine="0"/>
      </w:pPr>
    </w:p>
    <w:p w:rsidR="00F307F8" w:rsidRPr="00C7096B" w:rsidRDefault="00F307F8">
      <w:pPr>
        <w:pStyle w:val="a3"/>
        <w:ind w:firstLineChars="0" w:firstLine="0"/>
      </w:pPr>
    </w:p>
    <w:p w:rsidR="00F307F8" w:rsidRPr="00C7096B" w:rsidRDefault="00F307F8">
      <w:pPr>
        <w:pStyle w:val="a3"/>
        <w:ind w:firstLineChars="0" w:firstLine="0"/>
      </w:pPr>
    </w:p>
    <w:p w:rsidR="00F307F8" w:rsidRPr="00C7096B" w:rsidRDefault="00F307F8">
      <w:pPr>
        <w:pStyle w:val="a3"/>
        <w:ind w:firstLineChars="0" w:firstLine="0"/>
      </w:pPr>
    </w:p>
    <w:p w:rsidR="00F307F8" w:rsidRPr="00C7096B" w:rsidRDefault="00F307F8">
      <w:pPr>
        <w:pStyle w:val="a3"/>
        <w:ind w:firstLineChars="0" w:firstLine="0"/>
      </w:pPr>
    </w:p>
    <w:p w:rsidR="00F307F8" w:rsidRPr="00C7096B" w:rsidRDefault="00F307F8">
      <w:pPr>
        <w:pStyle w:val="a3"/>
        <w:ind w:firstLineChars="0" w:firstLine="0"/>
      </w:pPr>
    </w:p>
    <w:p w:rsidR="00F307F8" w:rsidRPr="00C7096B" w:rsidRDefault="00F307F8">
      <w:pPr>
        <w:pStyle w:val="a3"/>
        <w:ind w:firstLineChars="0" w:firstLine="0"/>
      </w:pPr>
    </w:p>
    <w:p w:rsidR="00F307F8" w:rsidRPr="00C7096B" w:rsidRDefault="001F2427">
      <w:pPr>
        <w:pStyle w:val="1"/>
        <w:numPr>
          <w:ilvl w:val="0"/>
          <w:numId w:val="8"/>
        </w:numPr>
        <w:spacing w:before="0" w:after="0" w:line="360" w:lineRule="auto"/>
        <w:ind w:firstLineChars="200" w:firstLine="883"/>
        <w:jc w:val="center"/>
        <w:rPr>
          <w:kern w:val="0"/>
        </w:rPr>
      </w:pPr>
      <w:bookmarkStart w:id="60" w:name="_Toc28610"/>
      <w:bookmarkStart w:id="61" w:name="_Toc175585820"/>
      <w:r w:rsidRPr="00C7096B">
        <w:rPr>
          <w:rFonts w:hint="eastAsia"/>
          <w:kern w:val="0"/>
        </w:rPr>
        <w:lastRenderedPageBreak/>
        <w:t>其它要求</w:t>
      </w:r>
      <w:bookmarkEnd w:id="57"/>
      <w:bookmarkEnd w:id="58"/>
      <w:bookmarkEnd w:id="59"/>
      <w:bookmarkEnd w:id="60"/>
      <w:bookmarkEnd w:id="61"/>
    </w:p>
    <w:p w:rsidR="00F307F8" w:rsidRPr="00C7096B" w:rsidRDefault="00F307F8"/>
    <w:p w:rsidR="00F307F8" w:rsidRPr="00C7096B" w:rsidRDefault="001F2427">
      <w:pPr>
        <w:widowControl/>
        <w:spacing w:line="360" w:lineRule="auto"/>
        <w:ind w:firstLineChars="200" w:firstLine="480"/>
        <w:rPr>
          <w:rFonts w:ascii="宋体" w:hAnsi="宋体"/>
          <w:kern w:val="0"/>
          <w:sz w:val="24"/>
        </w:rPr>
      </w:pPr>
      <w:r w:rsidRPr="00C7096B">
        <w:rPr>
          <w:rFonts w:ascii="宋体" w:hAnsi="宋体" w:hint="eastAsia"/>
          <w:kern w:val="0"/>
          <w:sz w:val="24"/>
        </w:rPr>
        <w:t>供应商如有不清楚的地方可与采购人和代理机构联系。采购报价应包含所有费用。成交人在成交后不得以任何理由增加任何费用。</w:t>
      </w:r>
    </w:p>
    <w:p w:rsidR="00F307F8" w:rsidRPr="00C7096B" w:rsidRDefault="00F307F8"/>
    <w:p w:rsidR="00F307F8" w:rsidRPr="00C7096B" w:rsidRDefault="00F307F8">
      <w:pPr>
        <w:pStyle w:val="a5"/>
        <w:ind w:firstLine="420"/>
      </w:pPr>
    </w:p>
    <w:p w:rsidR="00F307F8" w:rsidRPr="00C7096B" w:rsidRDefault="00F307F8">
      <w:pPr>
        <w:pStyle w:val="20"/>
      </w:pPr>
    </w:p>
    <w:p w:rsidR="00F307F8" w:rsidRPr="00C7096B" w:rsidRDefault="00F307F8">
      <w:pPr>
        <w:pStyle w:val="a5"/>
        <w:ind w:firstLine="420"/>
      </w:pPr>
    </w:p>
    <w:p w:rsidR="00F307F8" w:rsidRPr="00C7096B" w:rsidRDefault="00F307F8">
      <w:pPr>
        <w:pStyle w:val="20"/>
      </w:pPr>
    </w:p>
    <w:p w:rsidR="00F307F8" w:rsidRPr="00C7096B" w:rsidRDefault="00F307F8">
      <w:pPr>
        <w:pStyle w:val="a5"/>
        <w:ind w:firstLine="420"/>
      </w:pPr>
    </w:p>
    <w:p w:rsidR="00F307F8" w:rsidRPr="00C7096B" w:rsidRDefault="00F307F8">
      <w:pPr>
        <w:pStyle w:val="20"/>
      </w:pPr>
    </w:p>
    <w:p w:rsidR="00F307F8" w:rsidRPr="00C7096B" w:rsidRDefault="00F307F8">
      <w:pPr>
        <w:pStyle w:val="a5"/>
        <w:ind w:firstLine="420"/>
      </w:pPr>
    </w:p>
    <w:p w:rsidR="00F307F8" w:rsidRPr="00C7096B" w:rsidRDefault="00F307F8">
      <w:pPr>
        <w:pStyle w:val="20"/>
      </w:pPr>
    </w:p>
    <w:p w:rsidR="00F307F8" w:rsidRPr="00C7096B" w:rsidRDefault="00F307F8">
      <w:pPr>
        <w:pStyle w:val="a5"/>
        <w:ind w:firstLine="420"/>
      </w:pPr>
    </w:p>
    <w:p w:rsidR="00F307F8" w:rsidRPr="00C7096B" w:rsidRDefault="00F307F8">
      <w:pPr>
        <w:pStyle w:val="20"/>
      </w:pPr>
    </w:p>
    <w:p w:rsidR="00F307F8" w:rsidRPr="00C7096B" w:rsidRDefault="00F307F8">
      <w:pPr>
        <w:pStyle w:val="a5"/>
        <w:ind w:firstLine="420"/>
      </w:pPr>
    </w:p>
    <w:p w:rsidR="00F307F8" w:rsidRPr="00C7096B" w:rsidRDefault="00F307F8">
      <w:pPr>
        <w:pStyle w:val="20"/>
      </w:pPr>
    </w:p>
    <w:p w:rsidR="00F307F8" w:rsidRPr="00C7096B" w:rsidRDefault="00F307F8">
      <w:pPr>
        <w:pStyle w:val="a5"/>
        <w:ind w:firstLine="420"/>
      </w:pPr>
    </w:p>
    <w:p w:rsidR="00F307F8" w:rsidRPr="00C7096B" w:rsidRDefault="00F307F8">
      <w:pPr>
        <w:pStyle w:val="20"/>
      </w:pPr>
    </w:p>
    <w:p w:rsidR="00F307F8" w:rsidRPr="00C7096B" w:rsidRDefault="001F2427">
      <w:pPr>
        <w:pStyle w:val="1"/>
        <w:spacing w:before="0" w:after="0" w:line="360" w:lineRule="auto"/>
        <w:ind w:firstLineChars="200" w:firstLine="883"/>
        <w:jc w:val="center"/>
      </w:pPr>
      <w:bookmarkStart w:id="62" w:name="_Toc217"/>
      <w:bookmarkStart w:id="63" w:name="_Toc175585821"/>
      <w:r w:rsidRPr="00C7096B">
        <w:rPr>
          <w:rFonts w:hint="eastAsia"/>
        </w:rPr>
        <w:lastRenderedPageBreak/>
        <w:t>第四部分质疑与投诉</w:t>
      </w:r>
      <w:bookmarkEnd w:id="62"/>
      <w:bookmarkEnd w:id="63"/>
    </w:p>
    <w:p w:rsidR="00F307F8" w:rsidRPr="00C7096B" w:rsidRDefault="00F307F8"/>
    <w:p w:rsidR="00F307F8" w:rsidRPr="00C7096B" w:rsidRDefault="001F2427">
      <w:pPr>
        <w:spacing w:line="360" w:lineRule="auto"/>
        <w:ind w:firstLineChars="200" w:firstLine="562"/>
        <w:rPr>
          <w:rFonts w:ascii="宋体" w:hAnsi="宋体" w:cs="宋体"/>
          <w:b/>
          <w:bCs/>
          <w:sz w:val="28"/>
          <w:szCs w:val="28"/>
        </w:rPr>
      </w:pPr>
      <w:r w:rsidRPr="00C7096B">
        <w:rPr>
          <w:rFonts w:ascii="宋体" w:hAnsi="宋体" w:cs="宋体" w:hint="eastAsia"/>
          <w:b/>
          <w:bCs/>
          <w:sz w:val="28"/>
          <w:szCs w:val="28"/>
        </w:rPr>
        <w:t>一、质疑与答复</w:t>
      </w:r>
    </w:p>
    <w:p w:rsidR="00F307F8" w:rsidRPr="00C7096B" w:rsidRDefault="001F2427">
      <w:pPr>
        <w:pStyle w:val="af"/>
        <w:spacing w:after="0" w:line="360" w:lineRule="auto"/>
        <w:ind w:firstLineChars="200" w:firstLine="480"/>
        <w:rPr>
          <w:rFonts w:ascii="宋体" w:hAnsi="宋体" w:cs="宋体"/>
          <w:sz w:val="24"/>
        </w:rPr>
      </w:pPr>
      <w:r w:rsidRPr="00C7096B">
        <w:rPr>
          <w:rFonts w:ascii="宋体" w:hAnsi="宋体" w:cs="宋体" w:hint="eastAsia"/>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rsidR="00F307F8" w:rsidRPr="00C7096B" w:rsidRDefault="001F2427">
      <w:pPr>
        <w:pStyle w:val="22"/>
        <w:spacing w:after="0" w:line="360" w:lineRule="auto"/>
        <w:ind w:leftChars="0" w:left="0" w:firstLine="480"/>
        <w:rPr>
          <w:rFonts w:ascii="宋体" w:hAnsi="宋体" w:cs="宋体"/>
          <w:sz w:val="24"/>
        </w:rPr>
      </w:pPr>
      <w:r w:rsidRPr="00C7096B">
        <w:rPr>
          <w:rFonts w:ascii="宋体" w:hAnsi="宋体" w:cs="宋体" w:hint="eastAsia"/>
          <w:sz w:val="24"/>
        </w:rPr>
        <w:t>2. 供应商提出质疑应当提交质疑函和必要的证明材料。政府采购供应商质疑函范本下载地址：</w:t>
      </w:r>
    </w:p>
    <w:p w:rsidR="00F307F8" w:rsidRPr="00C7096B" w:rsidRDefault="00B9376B">
      <w:pPr>
        <w:pStyle w:val="22"/>
        <w:spacing w:after="0" w:line="360" w:lineRule="auto"/>
        <w:ind w:firstLineChars="0" w:firstLine="0"/>
        <w:rPr>
          <w:rFonts w:ascii="宋体" w:hAnsi="宋体" w:cs="宋体"/>
          <w:sz w:val="24"/>
        </w:rPr>
      </w:pPr>
      <w:hyperlink r:id="rId15" w:history="1">
        <w:r w:rsidR="001F2427" w:rsidRPr="00C7096B">
          <w:rPr>
            <w:rStyle w:val="af4"/>
            <w:rFonts w:ascii="宋体" w:hAnsi="宋体" w:cs="宋体" w:hint="eastAsia"/>
            <w:color w:val="auto"/>
            <w:sz w:val="24"/>
          </w:rPr>
          <w:t>http://download.ccgp.gov.cn/2018/zhiyihanfanben.zip；</w:t>
        </w:r>
      </w:hyperlink>
    </w:p>
    <w:p w:rsidR="00F307F8" w:rsidRPr="00C7096B" w:rsidRDefault="001F2427">
      <w:pPr>
        <w:numPr>
          <w:ilvl w:val="0"/>
          <w:numId w:val="7"/>
        </w:numPr>
        <w:spacing w:line="360" w:lineRule="auto"/>
        <w:ind w:firstLineChars="200" w:firstLine="480"/>
        <w:rPr>
          <w:rFonts w:ascii="宋体" w:hAnsi="宋体" w:cs="宋体"/>
          <w:sz w:val="24"/>
        </w:rPr>
      </w:pPr>
      <w:r w:rsidRPr="00C7096B">
        <w:rPr>
          <w:rFonts w:ascii="宋体" w:hAnsi="宋体" w:cs="宋体" w:hint="eastAsia"/>
          <w:sz w:val="24"/>
        </w:rPr>
        <w:t>采购人、采购代理机构不得拒收质疑供应商在法定质疑期内发出的质疑函，应当在收到质疑函后7个工作日内</w:t>
      </w:r>
      <w:proofErr w:type="gramStart"/>
      <w:r w:rsidRPr="00C7096B">
        <w:rPr>
          <w:rFonts w:ascii="宋体" w:hAnsi="宋体" w:cs="宋体" w:hint="eastAsia"/>
          <w:sz w:val="24"/>
        </w:rPr>
        <w:t>作出</w:t>
      </w:r>
      <w:proofErr w:type="gramEnd"/>
      <w:r w:rsidRPr="00C7096B">
        <w:rPr>
          <w:rFonts w:ascii="宋体" w:hAnsi="宋体" w:cs="宋体" w:hint="eastAsia"/>
          <w:sz w:val="24"/>
        </w:rPr>
        <w:t>答复，并以书面形式通知质疑供应商和其他有关供应商。</w:t>
      </w:r>
    </w:p>
    <w:p w:rsidR="00F307F8" w:rsidRPr="00C7096B" w:rsidRDefault="001F2427">
      <w:pPr>
        <w:numPr>
          <w:ilvl w:val="0"/>
          <w:numId w:val="7"/>
        </w:numPr>
        <w:spacing w:line="360" w:lineRule="auto"/>
        <w:ind w:firstLineChars="200" w:firstLine="480"/>
        <w:rPr>
          <w:rFonts w:ascii="宋体" w:hAnsi="宋体" w:cs="宋体"/>
          <w:sz w:val="24"/>
        </w:rPr>
      </w:pPr>
      <w:r w:rsidRPr="00C7096B">
        <w:rPr>
          <w:rFonts w:ascii="宋体" w:hAnsi="宋体" w:cs="宋体" w:hint="eastAsia"/>
          <w:sz w:val="24"/>
        </w:rPr>
        <w:t>供应商提出质疑应当提交质疑函和必要的证明材料。质疑</w:t>
      </w:r>
      <w:proofErr w:type="gramStart"/>
      <w:r w:rsidRPr="00C7096B">
        <w:rPr>
          <w:rFonts w:ascii="宋体" w:hAnsi="宋体" w:cs="宋体" w:hint="eastAsia"/>
          <w:sz w:val="24"/>
        </w:rPr>
        <w:t>函应当</w:t>
      </w:r>
      <w:proofErr w:type="gramEnd"/>
      <w:r w:rsidRPr="00C7096B">
        <w:rPr>
          <w:rFonts w:ascii="宋体" w:hAnsi="宋体" w:cs="宋体" w:hint="eastAsia"/>
          <w:sz w:val="24"/>
        </w:rPr>
        <w:t>包括下列内容：</w:t>
      </w:r>
    </w:p>
    <w:p w:rsidR="00F307F8" w:rsidRPr="00C7096B" w:rsidRDefault="001F2427">
      <w:pPr>
        <w:numPr>
          <w:ilvl w:val="1"/>
          <w:numId w:val="7"/>
        </w:numPr>
        <w:spacing w:line="360" w:lineRule="auto"/>
        <w:ind w:leftChars="200" w:left="420"/>
        <w:rPr>
          <w:rFonts w:ascii="宋体" w:hAnsi="宋体" w:cs="宋体"/>
          <w:sz w:val="24"/>
        </w:rPr>
      </w:pPr>
      <w:r w:rsidRPr="00C7096B">
        <w:rPr>
          <w:rFonts w:ascii="宋体" w:hAnsi="宋体" w:cs="宋体" w:hint="eastAsia"/>
          <w:sz w:val="24"/>
        </w:rPr>
        <w:t>供应商的姓名或者名称、地址、邮编、联系人及联系电话；</w:t>
      </w:r>
    </w:p>
    <w:p w:rsidR="00F307F8" w:rsidRPr="00C7096B" w:rsidRDefault="001F2427">
      <w:pPr>
        <w:numPr>
          <w:ilvl w:val="1"/>
          <w:numId w:val="7"/>
        </w:numPr>
        <w:spacing w:line="360" w:lineRule="auto"/>
        <w:ind w:leftChars="200" w:left="420"/>
        <w:rPr>
          <w:rFonts w:ascii="宋体" w:hAnsi="宋体" w:cs="宋体"/>
          <w:sz w:val="24"/>
        </w:rPr>
      </w:pPr>
      <w:r w:rsidRPr="00C7096B">
        <w:rPr>
          <w:rFonts w:ascii="宋体" w:hAnsi="宋体" w:cs="宋体" w:hint="eastAsia"/>
          <w:sz w:val="24"/>
        </w:rPr>
        <w:t>质疑项目的名称、编号；</w:t>
      </w:r>
    </w:p>
    <w:p w:rsidR="00F307F8" w:rsidRPr="00C7096B" w:rsidRDefault="001F2427">
      <w:pPr>
        <w:numPr>
          <w:ilvl w:val="1"/>
          <w:numId w:val="7"/>
        </w:numPr>
        <w:spacing w:line="360" w:lineRule="auto"/>
        <w:ind w:leftChars="200" w:left="420"/>
        <w:rPr>
          <w:rFonts w:ascii="宋体" w:hAnsi="宋体" w:cs="宋体"/>
          <w:sz w:val="24"/>
        </w:rPr>
      </w:pPr>
      <w:r w:rsidRPr="00C7096B">
        <w:rPr>
          <w:rFonts w:ascii="宋体" w:hAnsi="宋体" w:cs="宋体" w:hint="eastAsia"/>
          <w:sz w:val="24"/>
        </w:rPr>
        <w:t>具体、明确的质疑事项和与质疑事项相关的请求；</w:t>
      </w:r>
    </w:p>
    <w:p w:rsidR="00F307F8" w:rsidRPr="00C7096B" w:rsidRDefault="001F2427">
      <w:pPr>
        <w:numPr>
          <w:ilvl w:val="1"/>
          <w:numId w:val="7"/>
        </w:numPr>
        <w:spacing w:line="360" w:lineRule="auto"/>
        <w:ind w:leftChars="200" w:left="420"/>
        <w:rPr>
          <w:rFonts w:ascii="宋体" w:hAnsi="宋体" w:cs="宋体"/>
          <w:sz w:val="24"/>
        </w:rPr>
      </w:pPr>
      <w:r w:rsidRPr="00C7096B">
        <w:rPr>
          <w:rFonts w:ascii="宋体" w:hAnsi="宋体" w:cs="宋体" w:hint="eastAsia"/>
          <w:sz w:val="24"/>
        </w:rPr>
        <w:t>事实依据；</w:t>
      </w:r>
    </w:p>
    <w:p w:rsidR="00F307F8" w:rsidRPr="00C7096B" w:rsidRDefault="001F2427">
      <w:pPr>
        <w:numPr>
          <w:ilvl w:val="1"/>
          <w:numId w:val="7"/>
        </w:numPr>
        <w:spacing w:line="360" w:lineRule="auto"/>
        <w:ind w:leftChars="200" w:left="420"/>
        <w:rPr>
          <w:rFonts w:ascii="宋体" w:hAnsi="宋体" w:cs="宋体"/>
          <w:sz w:val="24"/>
        </w:rPr>
      </w:pPr>
      <w:r w:rsidRPr="00C7096B">
        <w:rPr>
          <w:rFonts w:ascii="宋体" w:hAnsi="宋体" w:cs="宋体" w:hint="eastAsia"/>
          <w:sz w:val="24"/>
        </w:rPr>
        <w:t>必要的法律依据；</w:t>
      </w:r>
    </w:p>
    <w:p w:rsidR="00F307F8" w:rsidRPr="00C7096B" w:rsidRDefault="001F2427">
      <w:pPr>
        <w:numPr>
          <w:ilvl w:val="1"/>
          <w:numId w:val="7"/>
        </w:numPr>
        <w:spacing w:line="360" w:lineRule="auto"/>
        <w:ind w:leftChars="200" w:left="420"/>
        <w:rPr>
          <w:rFonts w:ascii="宋体" w:hAnsi="宋体" w:cs="宋体"/>
          <w:sz w:val="24"/>
        </w:rPr>
      </w:pPr>
      <w:r w:rsidRPr="00C7096B">
        <w:rPr>
          <w:rFonts w:ascii="宋体" w:hAnsi="宋体" w:cs="宋体" w:hint="eastAsia"/>
          <w:sz w:val="24"/>
        </w:rPr>
        <w:t>提出质疑的日期；</w:t>
      </w:r>
    </w:p>
    <w:p w:rsidR="00F307F8" w:rsidRPr="00C7096B" w:rsidRDefault="001F2427">
      <w:pPr>
        <w:numPr>
          <w:ilvl w:val="1"/>
          <w:numId w:val="7"/>
        </w:numPr>
        <w:spacing w:line="360" w:lineRule="auto"/>
        <w:ind w:leftChars="200" w:left="420"/>
        <w:rPr>
          <w:rFonts w:ascii="宋体" w:hAnsi="宋体" w:cs="宋体"/>
          <w:sz w:val="24"/>
        </w:rPr>
      </w:pPr>
      <w:r w:rsidRPr="00C7096B">
        <w:rPr>
          <w:rFonts w:ascii="宋体" w:hAnsi="宋体" w:cs="宋体" w:hint="eastAsia"/>
          <w:sz w:val="24"/>
        </w:rPr>
        <w:t>获取招标文件的凭证；</w:t>
      </w:r>
    </w:p>
    <w:p w:rsidR="00F307F8" w:rsidRPr="00C7096B" w:rsidRDefault="001F2427">
      <w:pPr>
        <w:numPr>
          <w:ilvl w:val="1"/>
          <w:numId w:val="7"/>
        </w:numPr>
        <w:spacing w:line="360" w:lineRule="auto"/>
        <w:ind w:leftChars="200" w:left="420"/>
        <w:rPr>
          <w:rFonts w:ascii="宋体" w:hAnsi="宋体" w:cs="宋体"/>
          <w:sz w:val="24"/>
        </w:rPr>
      </w:pPr>
      <w:r w:rsidRPr="00C7096B">
        <w:rPr>
          <w:rFonts w:ascii="宋体" w:hAnsi="宋体" w:cs="宋体" w:hint="eastAsia"/>
          <w:sz w:val="24"/>
        </w:rPr>
        <w:t>以上资料一式二份（招标人、采购代理机构各执一份）。</w:t>
      </w:r>
    </w:p>
    <w:p w:rsidR="00F307F8" w:rsidRPr="00C7096B" w:rsidRDefault="001F2427">
      <w:pPr>
        <w:numPr>
          <w:ilvl w:val="0"/>
          <w:numId w:val="7"/>
        </w:numPr>
        <w:spacing w:line="360" w:lineRule="auto"/>
        <w:ind w:firstLineChars="200" w:firstLine="480"/>
        <w:rPr>
          <w:rFonts w:ascii="宋体" w:hAnsi="宋体" w:cs="宋体"/>
          <w:sz w:val="24"/>
        </w:rPr>
      </w:pPr>
      <w:r w:rsidRPr="00C7096B">
        <w:rPr>
          <w:rFonts w:ascii="宋体" w:hAnsi="宋体" w:cs="宋体" w:hint="eastAsia"/>
          <w:sz w:val="24"/>
        </w:rPr>
        <w:t>供应商不得虚假质疑和恶意质疑，并对质疑内容的真实性承担责任。</w:t>
      </w:r>
    </w:p>
    <w:p w:rsidR="00F307F8" w:rsidRPr="00C7096B" w:rsidRDefault="001F2427">
      <w:pPr>
        <w:spacing w:line="360" w:lineRule="auto"/>
        <w:ind w:leftChars="200" w:left="420"/>
        <w:rPr>
          <w:rFonts w:ascii="宋体" w:hAnsi="宋体" w:cs="宋体"/>
          <w:b/>
          <w:bCs/>
          <w:sz w:val="28"/>
          <w:szCs w:val="28"/>
        </w:rPr>
      </w:pPr>
      <w:r w:rsidRPr="00C7096B">
        <w:rPr>
          <w:rFonts w:ascii="宋体" w:hAnsi="宋体" w:cs="宋体" w:hint="eastAsia"/>
          <w:b/>
          <w:bCs/>
          <w:sz w:val="28"/>
          <w:szCs w:val="28"/>
        </w:rPr>
        <w:t>二、投诉与处理</w:t>
      </w:r>
    </w:p>
    <w:p w:rsidR="00F307F8" w:rsidRPr="00C7096B" w:rsidRDefault="001F2427">
      <w:pPr>
        <w:pStyle w:val="af"/>
        <w:spacing w:after="0" w:line="360" w:lineRule="auto"/>
        <w:ind w:firstLineChars="200" w:firstLine="480"/>
        <w:rPr>
          <w:rFonts w:ascii="宋体" w:hAnsi="宋体" w:cs="宋体"/>
          <w:sz w:val="24"/>
        </w:rPr>
      </w:pPr>
      <w:r w:rsidRPr="00C7096B">
        <w:rPr>
          <w:rFonts w:ascii="宋体" w:hAnsi="宋体" w:cs="宋体" w:hint="eastAsia"/>
          <w:sz w:val="24"/>
        </w:rPr>
        <w:lastRenderedPageBreak/>
        <w:t>1、质疑供应商对采购人、采购代理机构的答复不满意，或者采购人、采购代理机构未在规定时间内</w:t>
      </w:r>
      <w:proofErr w:type="gramStart"/>
      <w:r w:rsidRPr="00C7096B">
        <w:rPr>
          <w:rFonts w:ascii="宋体" w:hAnsi="宋体" w:cs="宋体" w:hint="eastAsia"/>
          <w:sz w:val="24"/>
        </w:rPr>
        <w:t>作出</w:t>
      </w:r>
      <w:proofErr w:type="gramEnd"/>
      <w:r w:rsidRPr="00C7096B">
        <w:rPr>
          <w:rFonts w:ascii="宋体" w:hAnsi="宋体" w:cs="宋体" w:hint="eastAsia"/>
          <w:sz w:val="24"/>
        </w:rPr>
        <w:t>答复的，可以在答复期满后15个工作日内向本办法第六条规定的财政部门提起投诉。</w:t>
      </w:r>
    </w:p>
    <w:p w:rsidR="00F307F8" w:rsidRPr="00C7096B" w:rsidRDefault="001F2427">
      <w:pPr>
        <w:spacing w:line="360" w:lineRule="auto"/>
        <w:ind w:firstLineChars="200" w:firstLine="480"/>
        <w:rPr>
          <w:rFonts w:ascii="宋体" w:hAnsi="宋体" w:cs="宋体"/>
          <w:sz w:val="24"/>
        </w:rPr>
      </w:pPr>
      <w:r w:rsidRPr="00C7096B">
        <w:rPr>
          <w:rFonts w:ascii="宋体" w:hAnsi="宋体" w:cs="宋体" w:hint="eastAsia"/>
          <w:sz w:val="24"/>
        </w:rPr>
        <w:t>2、质疑供应商对采购人、采购代理机构的答复不满意，或者采购人、采购代理机构未在规定时间内</w:t>
      </w:r>
      <w:proofErr w:type="gramStart"/>
      <w:r w:rsidRPr="00C7096B">
        <w:rPr>
          <w:rFonts w:ascii="宋体" w:hAnsi="宋体" w:cs="宋体" w:hint="eastAsia"/>
          <w:sz w:val="24"/>
        </w:rPr>
        <w:t>作出</w:t>
      </w:r>
      <w:proofErr w:type="gramEnd"/>
      <w:r w:rsidRPr="00C7096B">
        <w:rPr>
          <w:rFonts w:ascii="宋体" w:hAnsi="宋体" w:cs="宋体" w:hint="eastAsia"/>
          <w:sz w:val="24"/>
        </w:rPr>
        <w:t>答复的，可以在答复期满后15个工作日内向财政部门提起投诉。</w:t>
      </w:r>
    </w:p>
    <w:p w:rsidR="00F307F8" w:rsidRPr="00C7096B" w:rsidRDefault="001F2427">
      <w:pPr>
        <w:pStyle w:val="af"/>
        <w:spacing w:after="0" w:line="360" w:lineRule="auto"/>
        <w:ind w:firstLineChars="200" w:firstLine="480"/>
        <w:rPr>
          <w:rFonts w:ascii="宋体" w:hAnsi="宋体" w:cs="宋体"/>
          <w:sz w:val="24"/>
        </w:rPr>
      </w:pPr>
      <w:r w:rsidRPr="00C7096B">
        <w:rPr>
          <w:rFonts w:ascii="宋体" w:hAnsi="宋体" w:cs="宋体" w:hint="eastAsia"/>
          <w:sz w:val="24"/>
        </w:rPr>
        <w:t>3、投诉人投诉时,应当提交投诉书和必要的证明材料，并按照被投诉采购人、采购代理机构（以下简称被投诉人）和与投诉事项有关的供应商数量提供投诉书的副本。政府采购供应</w:t>
      </w:r>
      <w:proofErr w:type="gramStart"/>
      <w:r w:rsidRPr="00C7096B">
        <w:rPr>
          <w:rFonts w:ascii="宋体" w:hAnsi="宋体" w:cs="宋体" w:hint="eastAsia"/>
          <w:sz w:val="24"/>
        </w:rPr>
        <w:t>商投诉</w:t>
      </w:r>
      <w:proofErr w:type="gramEnd"/>
      <w:r w:rsidRPr="00C7096B">
        <w:rPr>
          <w:rFonts w:ascii="宋体" w:hAnsi="宋体" w:cs="宋体" w:hint="eastAsia"/>
          <w:sz w:val="24"/>
        </w:rPr>
        <w:t>书范本下载地址：</w:t>
      </w:r>
    </w:p>
    <w:p w:rsidR="00F307F8" w:rsidRPr="00C7096B" w:rsidRDefault="00B9376B">
      <w:pPr>
        <w:pStyle w:val="af"/>
        <w:spacing w:after="0" w:line="360" w:lineRule="auto"/>
        <w:ind w:firstLineChars="200"/>
        <w:rPr>
          <w:rFonts w:ascii="宋体" w:hAnsi="宋体" w:cs="宋体"/>
          <w:sz w:val="24"/>
        </w:rPr>
      </w:pPr>
      <w:hyperlink r:id="rId16" w:history="1">
        <w:r w:rsidR="001F2427" w:rsidRPr="00C7096B">
          <w:rPr>
            <w:rStyle w:val="af4"/>
            <w:rFonts w:ascii="宋体" w:hAnsi="宋体" w:cs="宋体" w:hint="eastAsia"/>
            <w:color w:val="auto"/>
            <w:sz w:val="24"/>
          </w:rPr>
          <w:t>http://download.ccgp.gov.cn/2018/tousushufanben.zip</w:t>
        </w:r>
      </w:hyperlink>
    </w:p>
    <w:p w:rsidR="00F307F8" w:rsidRPr="00C7096B" w:rsidRDefault="001F2427">
      <w:pPr>
        <w:numPr>
          <w:ilvl w:val="0"/>
          <w:numId w:val="9"/>
        </w:numPr>
        <w:spacing w:line="360" w:lineRule="auto"/>
        <w:ind w:firstLineChars="200" w:firstLine="480"/>
        <w:rPr>
          <w:rFonts w:ascii="宋体" w:hAnsi="宋体" w:cs="宋体"/>
          <w:sz w:val="24"/>
        </w:rPr>
      </w:pPr>
      <w:r w:rsidRPr="00C7096B">
        <w:rPr>
          <w:rFonts w:ascii="宋体" w:hAnsi="宋体" w:cs="宋体" w:hint="eastAsia"/>
          <w:sz w:val="24"/>
        </w:rPr>
        <w:t>财政部门自收到投诉之日起30个工作日内，对投诉事项</w:t>
      </w:r>
      <w:proofErr w:type="gramStart"/>
      <w:r w:rsidRPr="00C7096B">
        <w:rPr>
          <w:rFonts w:ascii="宋体" w:hAnsi="宋体" w:cs="宋体" w:hint="eastAsia"/>
          <w:sz w:val="24"/>
        </w:rPr>
        <w:t>作出</w:t>
      </w:r>
      <w:proofErr w:type="gramEnd"/>
      <w:r w:rsidRPr="00C7096B">
        <w:rPr>
          <w:rFonts w:ascii="宋体" w:hAnsi="宋体" w:cs="宋体" w:hint="eastAsia"/>
          <w:sz w:val="24"/>
        </w:rPr>
        <w:t>处理决定并公示。</w:t>
      </w:r>
    </w:p>
    <w:p w:rsidR="00F307F8" w:rsidRPr="00C7096B" w:rsidRDefault="001F2427">
      <w:pPr>
        <w:spacing w:line="360" w:lineRule="auto"/>
        <w:ind w:firstLineChars="200" w:firstLine="480"/>
        <w:rPr>
          <w:rFonts w:ascii="宋体" w:hAnsi="宋体" w:cs="宋体"/>
          <w:sz w:val="24"/>
        </w:rPr>
      </w:pPr>
      <w:r w:rsidRPr="00C7096B">
        <w:rPr>
          <w:rFonts w:ascii="宋体" w:hAnsi="宋体" w:cs="宋体" w:hint="eastAsia"/>
          <w:sz w:val="24"/>
        </w:rPr>
        <w:t>投诉人在全国范围12个月内四次以上投诉查无实据的，由财政部门列入不良行为记录名单。</w:t>
      </w:r>
    </w:p>
    <w:p w:rsidR="00F307F8" w:rsidRPr="00C7096B" w:rsidRDefault="001F2427">
      <w:pPr>
        <w:spacing w:line="360" w:lineRule="auto"/>
        <w:ind w:firstLineChars="200" w:firstLine="480"/>
        <w:rPr>
          <w:rFonts w:ascii="宋体" w:hAnsi="宋体" w:cs="宋体"/>
          <w:sz w:val="24"/>
        </w:rPr>
      </w:pPr>
      <w:r w:rsidRPr="00C7096B">
        <w:rPr>
          <w:rFonts w:ascii="宋体" w:hAnsi="宋体" w:cs="宋体" w:hint="eastAsia"/>
          <w:sz w:val="24"/>
        </w:rPr>
        <w:t>投诉人有财政部94号令第三十七条情形的，属于虚假、恶意投诉，由财政部门列入不良行为记录名单，禁止其1至3年内参加政府采购活动。</w:t>
      </w:r>
    </w:p>
    <w:p w:rsidR="00F307F8" w:rsidRPr="00C7096B" w:rsidRDefault="00F307F8">
      <w:pPr>
        <w:pStyle w:val="22"/>
        <w:spacing w:after="0" w:line="360" w:lineRule="auto"/>
        <w:ind w:leftChars="0" w:left="0" w:firstLine="480"/>
        <w:rPr>
          <w:rFonts w:ascii="宋体" w:hAnsi="宋体" w:cs="宋体"/>
          <w:sz w:val="24"/>
        </w:rPr>
      </w:pPr>
    </w:p>
    <w:p w:rsidR="00F307F8" w:rsidRPr="00C7096B" w:rsidRDefault="001F2427">
      <w:pPr>
        <w:pStyle w:val="1"/>
        <w:spacing w:before="0" w:after="0" w:line="360" w:lineRule="auto"/>
        <w:ind w:firstLineChars="200" w:firstLine="480"/>
        <w:jc w:val="center"/>
        <w:rPr>
          <w:rFonts w:ascii="宋体" w:hAnsi="宋体" w:cs="宋体"/>
          <w:b w:val="0"/>
          <w:bCs w:val="0"/>
          <w:sz w:val="24"/>
          <w:szCs w:val="24"/>
        </w:rPr>
      </w:pPr>
      <w:bookmarkStart w:id="64" w:name="_Toc27055"/>
      <w:bookmarkStart w:id="65" w:name="_Toc12486"/>
      <w:bookmarkStart w:id="66" w:name="_Toc27235"/>
      <w:bookmarkStart w:id="67" w:name="_Toc175585822"/>
      <w:bookmarkStart w:id="68" w:name="_Toc25349"/>
      <w:r w:rsidRPr="00C7096B">
        <w:rPr>
          <w:rFonts w:ascii="宋体" w:hAnsi="宋体" w:cs="宋体" w:hint="eastAsia"/>
          <w:b w:val="0"/>
          <w:bCs w:val="0"/>
          <w:sz w:val="24"/>
          <w:szCs w:val="24"/>
        </w:rPr>
        <w:t>投诉联系电话：0391-8683273  地址：博爱县机关综合办公楼主楼1213室</w:t>
      </w:r>
      <w:bookmarkStart w:id="69" w:name="_Toc4037"/>
      <w:bookmarkStart w:id="70" w:name="_Toc28662"/>
      <w:bookmarkStart w:id="71" w:name="_Toc533668873"/>
      <w:bookmarkEnd w:id="64"/>
      <w:bookmarkEnd w:id="65"/>
      <w:bookmarkEnd w:id="66"/>
      <w:bookmarkEnd w:id="67"/>
      <w:bookmarkEnd w:id="68"/>
    </w:p>
    <w:p w:rsidR="00F307F8" w:rsidRPr="00C7096B" w:rsidRDefault="00F307F8">
      <w:pPr>
        <w:rPr>
          <w:rFonts w:ascii="宋体" w:hAnsi="宋体" w:cs="宋体"/>
          <w:sz w:val="24"/>
        </w:rPr>
        <w:sectPr w:rsidR="00F307F8" w:rsidRPr="00C7096B">
          <w:headerReference w:type="default" r:id="rId17"/>
          <w:footerReference w:type="default" r:id="rId18"/>
          <w:pgSz w:w="11907" w:h="16840"/>
          <w:pgMar w:top="1797" w:right="1440" w:bottom="1797" w:left="1440" w:header="851" w:footer="998" w:gutter="0"/>
          <w:cols w:space="720"/>
          <w:docGrid w:type="lines" w:linePitch="380"/>
        </w:sectPr>
      </w:pPr>
    </w:p>
    <w:p w:rsidR="00F307F8" w:rsidRPr="00C7096B" w:rsidRDefault="001F2427">
      <w:pPr>
        <w:pStyle w:val="1"/>
        <w:spacing w:before="0" w:after="0" w:line="360" w:lineRule="auto"/>
        <w:jc w:val="center"/>
      </w:pPr>
      <w:bookmarkStart w:id="72" w:name="_Toc20247"/>
      <w:bookmarkStart w:id="73" w:name="_Toc175585823"/>
      <w:r w:rsidRPr="00C7096B">
        <w:rPr>
          <w:rFonts w:hint="eastAsia"/>
        </w:rPr>
        <w:lastRenderedPageBreak/>
        <w:t>第五部分</w:t>
      </w:r>
      <w:r w:rsidRPr="00C7096B">
        <w:rPr>
          <w:rFonts w:hint="eastAsia"/>
        </w:rPr>
        <w:t xml:space="preserve"> </w:t>
      </w:r>
      <w:r w:rsidRPr="00C7096B">
        <w:rPr>
          <w:rFonts w:hint="eastAsia"/>
        </w:rPr>
        <w:t>采购内容及技术要求</w:t>
      </w:r>
      <w:bookmarkEnd w:id="69"/>
      <w:bookmarkEnd w:id="70"/>
      <w:bookmarkEnd w:id="71"/>
      <w:bookmarkEnd w:id="72"/>
      <w:bookmarkEnd w:id="73"/>
    </w:p>
    <w:p w:rsidR="00F307F8" w:rsidRPr="00C7096B" w:rsidRDefault="001F2427">
      <w:r w:rsidRPr="00C7096B">
        <w:rPr>
          <w:rFonts w:hint="eastAsia"/>
          <w:b/>
          <w:bCs/>
          <w:sz w:val="30"/>
          <w:szCs w:val="30"/>
        </w:rPr>
        <w:t>一、采购内容及技术参数要求：</w:t>
      </w:r>
    </w:p>
    <w:p w:rsidR="00F307F8" w:rsidRPr="00C7096B" w:rsidRDefault="00F307F8">
      <w:pPr>
        <w:widowControl/>
        <w:jc w:val="center"/>
        <w:rPr>
          <w:rFonts w:ascii="宋体" w:hAnsi="宋体" w:cs="宋体"/>
          <w:b/>
          <w:bCs/>
          <w:kern w:val="0"/>
          <w:sz w:val="20"/>
          <w:szCs w:val="20"/>
        </w:rPr>
        <w:sectPr w:rsidR="00F307F8" w:rsidRPr="00C7096B">
          <w:pgSz w:w="16840" w:h="11907" w:orient="landscape"/>
          <w:pgMar w:top="1440" w:right="1800" w:bottom="1440" w:left="1800" w:header="851" w:footer="998" w:gutter="0"/>
          <w:cols w:space="720"/>
          <w:docGrid w:type="linesAndChars" w:linePitch="380"/>
        </w:sectPr>
      </w:pPr>
    </w:p>
    <w:tbl>
      <w:tblPr>
        <w:tblW w:w="13020" w:type="dxa"/>
        <w:jc w:val="center"/>
        <w:tblLook w:val="04A0" w:firstRow="1" w:lastRow="0" w:firstColumn="1" w:lastColumn="0" w:noHBand="0" w:noVBand="1"/>
      </w:tblPr>
      <w:tblGrid>
        <w:gridCol w:w="560"/>
        <w:gridCol w:w="1280"/>
        <w:gridCol w:w="9540"/>
        <w:gridCol w:w="820"/>
        <w:gridCol w:w="820"/>
      </w:tblGrid>
      <w:tr w:rsidR="00C7096B" w:rsidRPr="00C7096B">
        <w:trPr>
          <w:trHeight w:val="66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b/>
                <w:bCs/>
                <w:kern w:val="0"/>
                <w:sz w:val="20"/>
                <w:szCs w:val="20"/>
              </w:rPr>
            </w:pPr>
            <w:r w:rsidRPr="00C7096B">
              <w:rPr>
                <w:rFonts w:ascii="宋体" w:hAnsi="宋体" w:cs="宋体" w:hint="eastAsia"/>
                <w:b/>
                <w:bCs/>
                <w:kern w:val="0"/>
                <w:sz w:val="20"/>
                <w:szCs w:val="20"/>
              </w:rPr>
              <w:lastRenderedPageBreak/>
              <w:t>序号</w:t>
            </w:r>
          </w:p>
        </w:tc>
        <w:tc>
          <w:tcPr>
            <w:tcW w:w="1280" w:type="dxa"/>
            <w:tcBorders>
              <w:top w:val="single" w:sz="4" w:space="0" w:color="auto"/>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b/>
                <w:bCs/>
                <w:kern w:val="0"/>
                <w:sz w:val="20"/>
                <w:szCs w:val="20"/>
              </w:rPr>
            </w:pPr>
            <w:r w:rsidRPr="00C7096B">
              <w:rPr>
                <w:rFonts w:ascii="宋体" w:hAnsi="宋体" w:cs="宋体" w:hint="eastAsia"/>
                <w:b/>
                <w:bCs/>
                <w:kern w:val="0"/>
                <w:sz w:val="20"/>
                <w:szCs w:val="20"/>
              </w:rPr>
              <w:t>分项名称</w:t>
            </w:r>
          </w:p>
        </w:tc>
        <w:tc>
          <w:tcPr>
            <w:tcW w:w="9540" w:type="dxa"/>
            <w:tcBorders>
              <w:top w:val="single" w:sz="4" w:space="0" w:color="auto"/>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b/>
                <w:bCs/>
                <w:kern w:val="0"/>
                <w:sz w:val="20"/>
                <w:szCs w:val="20"/>
              </w:rPr>
            </w:pPr>
            <w:r w:rsidRPr="00C7096B">
              <w:rPr>
                <w:rFonts w:ascii="宋体" w:hAnsi="宋体" w:cs="宋体" w:hint="eastAsia"/>
                <w:b/>
                <w:bCs/>
                <w:kern w:val="0"/>
                <w:sz w:val="20"/>
                <w:szCs w:val="20"/>
              </w:rPr>
              <w:t>技术参数要求</w:t>
            </w:r>
          </w:p>
        </w:tc>
        <w:tc>
          <w:tcPr>
            <w:tcW w:w="820" w:type="dxa"/>
            <w:tcBorders>
              <w:top w:val="single" w:sz="4" w:space="0" w:color="auto"/>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b/>
                <w:bCs/>
                <w:kern w:val="0"/>
                <w:sz w:val="20"/>
                <w:szCs w:val="20"/>
              </w:rPr>
            </w:pPr>
            <w:r w:rsidRPr="00C7096B">
              <w:rPr>
                <w:rFonts w:ascii="宋体" w:hAnsi="宋体" w:cs="宋体" w:hint="eastAsia"/>
                <w:b/>
                <w:bCs/>
                <w:kern w:val="0"/>
                <w:sz w:val="20"/>
                <w:szCs w:val="20"/>
              </w:rPr>
              <w:t>单位</w:t>
            </w:r>
          </w:p>
        </w:tc>
        <w:tc>
          <w:tcPr>
            <w:tcW w:w="820" w:type="dxa"/>
            <w:tcBorders>
              <w:top w:val="single" w:sz="4" w:space="0" w:color="auto"/>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b/>
                <w:bCs/>
                <w:kern w:val="0"/>
                <w:sz w:val="20"/>
                <w:szCs w:val="20"/>
              </w:rPr>
            </w:pPr>
            <w:r w:rsidRPr="00C7096B">
              <w:rPr>
                <w:rFonts w:ascii="宋体" w:hAnsi="宋体" w:cs="宋体" w:hint="eastAsia"/>
                <w:b/>
                <w:bCs/>
                <w:kern w:val="0"/>
                <w:sz w:val="20"/>
                <w:szCs w:val="20"/>
              </w:rPr>
              <w:t>数量</w:t>
            </w:r>
          </w:p>
        </w:tc>
      </w:tr>
      <w:tr w:rsidR="00C7096B" w:rsidRPr="00C7096B">
        <w:trPr>
          <w:trHeight w:val="416"/>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高清录播主机</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spacing w:line="360" w:lineRule="exact"/>
              <w:jc w:val="left"/>
              <w:rPr>
                <w:rFonts w:ascii="宋体" w:hAnsi="宋体" w:cs="宋体"/>
                <w:kern w:val="0"/>
                <w:szCs w:val="21"/>
              </w:rPr>
            </w:pPr>
            <w:proofErr w:type="gramStart"/>
            <w:r w:rsidRPr="00C7096B">
              <w:rPr>
                <w:rFonts w:ascii="宋体" w:hAnsi="宋体" w:cs="宋体" w:hint="eastAsia"/>
                <w:kern w:val="0"/>
                <w:szCs w:val="21"/>
              </w:rPr>
              <w:t>一</w:t>
            </w:r>
            <w:proofErr w:type="gramEnd"/>
            <w:r w:rsidRPr="00C7096B">
              <w:rPr>
                <w:rFonts w:ascii="宋体" w:hAnsi="宋体" w:cs="宋体" w:hint="eastAsia"/>
                <w:kern w:val="0"/>
                <w:szCs w:val="21"/>
              </w:rPr>
              <w:t>.整体设计</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2. 功能设计：要求主机功能高度集成化，需具备录制、导播、自动跟踪、互动等多功能功于一体，无需额外增加跟踪主机、互动主机等其他主机。</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3.节能环保：应具有嵌入式低功耗环保特性，需采用不高于DC36V安全电压供电，整机正常工作状态下功耗不超过25W。</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4.低噪声设计：要求所投录播主机产生噪声最大值≤20dB(A)。</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5.平台对接：要求支持无缝对接教学视频资源管理系统，实现主机录制生成的视频文件自动上传平台归档。</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二.主机性能</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1.视频输入输出：具备高清视频输入接口3G-SDI in≥5、HDMI in≥2；高清输出接口HDMI out≥3；且采集和输出分辨率均支持1080P@30fps。</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2.视频编解码：支持标准H.264视频编解码协议，要求支持1080P30fps、720P30fps分辨率格式编解码。</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3.POC一线通：支持连接摄像机与主机之间通过一根SDI线进行供电、控制、视频信号同传，不接受使用转接器的方式。</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lastRenderedPageBreak/>
              <w:t>4.音频输入输出：具备数字音频输入接口Digital mic≥6、线性音频输入接口Line in≥2；线性音频输出接口Line out≥2。</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5.音频编解码：采用AAC音频编解码协议标准，并支持音频处理功能。</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6.日常</w:t>
            </w:r>
            <w:proofErr w:type="gramStart"/>
            <w:r w:rsidRPr="00C7096B">
              <w:rPr>
                <w:rFonts w:ascii="宋体" w:hAnsi="宋体" w:cs="宋体" w:hint="eastAsia"/>
                <w:kern w:val="0"/>
                <w:szCs w:val="21"/>
              </w:rPr>
              <w:t>音频环</w:t>
            </w:r>
            <w:proofErr w:type="gramEnd"/>
            <w:r w:rsidRPr="00C7096B">
              <w:rPr>
                <w:rFonts w:ascii="宋体" w:hAnsi="宋体" w:cs="宋体" w:hint="eastAsia"/>
                <w:kern w:val="0"/>
                <w:szCs w:val="21"/>
              </w:rPr>
              <w:t>出：支持主机在通电关机或休眠状态下，仍能按照</w:t>
            </w:r>
            <w:proofErr w:type="gramStart"/>
            <w:r w:rsidRPr="00C7096B">
              <w:rPr>
                <w:rFonts w:ascii="宋体" w:hAnsi="宋体" w:cs="宋体" w:hint="eastAsia"/>
                <w:kern w:val="0"/>
                <w:szCs w:val="21"/>
              </w:rPr>
              <w:t>预设置</w:t>
            </w:r>
            <w:proofErr w:type="gramEnd"/>
            <w:r w:rsidRPr="00C7096B">
              <w:rPr>
                <w:rFonts w:ascii="宋体" w:hAnsi="宋体" w:cs="宋体" w:hint="eastAsia"/>
                <w:kern w:val="0"/>
                <w:szCs w:val="21"/>
              </w:rPr>
              <w:t>完成音频信号的输入环出，实现开展日常授课时（不录制、互动等），仍能完成麦克风、电脑等教学</w:t>
            </w:r>
            <w:proofErr w:type="gramStart"/>
            <w:r w:rsidRPr="00C7096B">
              <w:rPr>
                <w:rFonts w:ascii="宋体" w:hAnsi="宋体" w:cs="宋体" w:hint="eastAsia"/>
                <w:kern w:val="0"/>
                <w:szCs w:val="21"/>
              </w:rPr>
              <w:t>音频环</w:t>
            </w:r>
            <w:proofErr w:type="gramEnd"/>
            <w:r w:rsidRPr="00C7096B">
              <w:rPr>
                <w:rFonts w:ascii="宋体" w:hAnsi="宋体" w:cs="宋体" w:hint="eastAsia"/>
                <w:kern w:val="0"/>
                <w:szCs w:val="21"/>
              </w:rPr>
              <w:t>出应用且无需重新调整线路。</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7.网络接入：具备标准RJ45网络接口，支持10/100/1000M网络自适应。并要求支持IPv4、IPv6双协议</w:t>
            </w:r>
            <w:proofErr w:type="gramStart"/>
            <w:r w:rsidRPr="00C7096B">
              <w:rPr>
                <w:rFonts w:ascii="宋体" w:hAnsi="宋体" w:cs="宋体" w:hint="eastAsia"/>
                <w:kern w:val="0"/>
                <w:szCs w:val="21"/>
              </w:rPr>
              <w:t>栈</w:t>
            </w:r>
            <w:proofErr w:type="gramEnd"/>
            <w:r w:rsidRPr="00C7096B">
              <w:rPr>
                <w:rFonts w:ascii="宋体" w:hAnsi="宋体" w:cs="宋体" w:hint="eastAsia"/>
                <w:kern w:val="0"/>
                <w:szCs w:val="21"/>
              </w:rPr>
              <w:t>，提供双协议</w:t>
            </w:r>
            <w:proofErr w:type="gramStart"/>
            <w:r w:rsidRPr="00C7096B">
              <w:rPr>
                <w:rFonts w:ascii="宋体" w:hAnsi="宋体" w:cs="宋体" w:hint="eastAsia"/>
                <w:kern w:val="0"/>
                <w:szCs w:val="21"/>
              </w:rPr>
              <w:t>栈</w:t>
            </w:r>
            <w:proofErr w:type="gramEnd"/>
            <w:r w:rsidRPr="00C7096B">
              <w:rPr>
                <w:rFonts w:ascii="宋体" w:hAnsi="宋体" w:cs="宋体" w:hint="eastAsia"/>
                <w:kern w:val="0"/>
                <w:szCs w:val="21"/>
              </w:rPr>
              <w:t>网络配置界面截图并加盖厂商公章或投标章进行佐证。</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8.存储容量：内置不少于2T存储空间，用于录制视频文件的本地存储。</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9.主机控制：具备Console控制接口≥1，支持RS232/422协议。</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10.外设连接：具备USB 接口≥2，可用于连接U盘等外设。</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11.边缘计算：高清录播主机支持通过软件授权扩展AI板书增强能力，基于AI与图像处理技术，对教师在黑板或大屏白板上的书写内容进行电子化处理，并可通过录</w:t>
            </w:r>
            <w:proofErr w:type="gramStart"/>
            <w:r w:rsidRPr="00C7096B">
              <w:rPr>
                <w:rFonts w:ascii="宋体" w:hAnsi="宋体" w:cs="宋体" w:hint="eastAsia"/>
                <w:kern w:val="0"/>
                <w:szCs w:val="21"/>
              </w:rPr>
              <w:t>播实现</w:t>
            </w:r>
            <w:proofErr w:type="gramEnd"/>
            <w:r w:rsidRPr="00C7096B">
              <w:rPr>
                <w:rFonts w:ascii="宋体" w:hAnsi="宋体" w:cs="宋体" w:hint="eastAsia"/>
                <w:kern w:val="0"/>
                <w:szCs w:val="21"/>
              </w:rPr>
              <w:t>现场实时环出展示。</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三.其他要求</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 xml:space="preserve">1.要求高清录播主机与教学视频资源管理系统、高清摄像机设备为同一品牌。                                   </w:t>
            </w:r>
          </w:p>
          <w:p w:rsidR="00F307F8" w:rsidRPr="00C7096B" w:rsidRDefault="001F2427">
            <w:pPr>
              <w:widowControl/>
              <w:spacing w:line="360" w:lineRule="exact"/>
              <w:jc w:val="left"/>
              <w:rPr>
                <w:rFonts w:ascii="宋体" w:hAnsi="宋体" w:cs="宋体"/>
                <w:kern w:val="0"/>
                <w:szCs w:val="21"/>
              </w:rPr>
            </w:pPr>
            <w:r w:rsidRPr="00C7096B">
              <w:rPr>
                <w:rFonts w:ascii="宋体" w:hAnsi="宋体" w:cs="宋体" w:hint="eastAsia"/>
                <w:kern w:val="0"/>
                <w:szCs w:val="21"/>
              </w:rPr>
              <w:t>2.提供所投产品三年售后服务承诺并加盖公章。</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台</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155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2</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录播管理处理软件</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rPr>
                <w:rFonts w:ascii="宋体" w:hAnsi="宋体" w:cs="宋体"/>
                <w:szCs w:val="21"/>
              </w:rPr>
            </w:pPr>
            <w:r w:rsidRPr="00C7096B">
              <w:rPr>
                <w:rFonts w:ascii="宋体" w:hAnsi="宋体" w:cs="宋体" w:hint="eastAsia"/>
                <w:szCs w:val="21"/>
              </w:rPr>
              <w:t>1.系统安装在终端内，支持远程和本地导播模式，远程导播兼容多种内核的浏览器。</w:t>
            </w:r>
          </w:p>
          <w:p w:rsidR="00F307F8" w:rsidRPr="00C7096B" w:rsidRDefault="001F2427">
            <w:pPr>
              <w:rPr>
                <w:rFonts w:ascii="宋体" w:hAnsi="宋体" w:cs="宋体"/>
                <w:szCs w:val="21"/>
              </w:rPr>
            </w:pPr>
            <w:r w:rsidRPr="00C7096B">
              <w:rPr>
                <w:rFonts w:ascii="宋体" w:hAnsi="宋体" w:cs="宋体" w:hint="eastAsia"/>
                <w:szCs w:val="21"/>
              </w:rPr>
              <w:t>2.系统支持实时显示录制信息，包括录制时长、视频分辨率等信息并能够显示硬盘容量。</w:t>
            </w:r>
          </w:p>
          <w:p w:rsidR="00F307F8" w:rsidRPr="00C7096B" w:rsidRDefault="001F2427">
            <w:pPr>
              <w:rPr>
                <w:rFonts w:ascii="宋体" w:hAnsi="宋体" w:cs="宋体"/>
                <w:szCs w:val="21"/>
              </w:rPr>
            </w:pPr>
            <w:r w:rsidRPr="00C7096B">
              <w:rPr>
                <w:rFonts w:ascii="宋体" w:hAnsi="宋体" w:cs="宋体" w:hint="eastAsia"/>
                <w:szCs w:val="21"/>
              </w:rPr>
              <w:t>3.导播预览通道，支持视频通道名称的编辑，在输入源通道窗口内可切换选择输入的SDI信号。</w:t>
            </w:r>
          </w:p>
          <w:p w:rsidR="00F307F8" w:rsidRPr="00C7096B" w:rsidRDefault="001F2427">
            <w:pPr>
              <w:rPr>
                <w:rFonts w:ascii="宋体" w:hAnsi="宋体" w:cs="宋体"/>
                <w:szCs w:val="21"/>
              </w:rPr>
            </w:pPr>
            <w:r w:rsidRPr="00C7096B">
              <w:rPr>
                <w:rFonts w:ascii="宋体" w:hAnsi="宋体" w:cs="宋体" w:hint="eastAsia"/>
                <w:szCs w:val="21"/>
              </w:rPr>
              <w:t>4.支持全自动、半自动、手动三种录制模式，支持录制过程中实时切换录制模式。</w:t>
            </w:r>
          </w:p>
          <w:p w:rsidR="00F307F8" w:rsidRPr="00C7096B" w:rsidRDefault="001F2427">
            <w:pPr>
              <w:rPr>
                <w:rFonts w:ascii="宋体" w:hAnsi="宋体" w:cs="宋体"/>
                <w:szCs w:val="21"/>
              </w:rPr>
            </w:pPr>
            <w:r w:rsidRPr="00C7096B">
              <w:rPr>
                <w:rFonts w:ascii="宋体" w:hAnsi="宋体" w:cs="宋体" w:hint="eastAsia"/>
                <w:szCs w:val="21"/>
              </w:rPr>
              <w:t>5.支持导播管理、系统参数管理、用户管理、录制管理、网络参数管理。</w:t>
            </w:r>
          </w:p>
          <w:p w:rsidR="00F307F8" w:rsidRPr="00C7096B" w:rsidRDefault="001F2427">
            <w:pPr>
              <w:rPr>
                <w:rFonts w:ascii="宋体" w:hAnsi="宋体" w:cs="宋体"/>
                <w:szCs w:val="21"/>
              </w:rPr>
            </w:pPr>
            <w:r w:rsidRPr="00C7096B">
              <w:rPr>
                <w:rFonts w:ascii="宋体" w:hAnsi="宋体" w:cs="宋体" w:hint="eastAsia"/>
                <w:szCs w:val="21"/>
              </w:rPr>
              <w:t>6.支持三</w:t>
            </w:r>
            <w:proofErr w:type="gramStart"/>
            <w:r w:rsidRPr="00C7096B">
              <w:rPr>
                <w:rFonts w:ascii="宋体" w:hAnsi="宋体" w:cs="宋体" w:hint="eastAsia"/>
                <w:szCs w:val="21"/>
              </w:rPr>
              <w:t>种上电</w:t>
            </w:r>
            <w:proofErr w:type="gramEnd"/>
            <w:r w:rsidRPr="00C7096B">
              <w:rPr>
                <w:rFonts w:ascii="宋体" w:hAnsi="宋体" w:cs="宋体" w:hint="eastAsia"/>
                <w:szCs w:val="21"/>
              </w:rPr>
              <w:t>模式，包括关机模式、休眠模式和工作模式。</w:t>
            </w:r>
          </w:p>
          <w:p w:rsidR="00F307F8" w:rsidRPr="00C7096B" w:rsidRDefault="001F2427">
            <w:pPr>
              <w:rPr>
                <w:rFonts w:ascii="宋体" w:hAnsi="宋体" w:cs="宋体"/>
                <w:szCs w:val="21"/>
              </w:rPr>
            </w:pPr>
            <w:r w:rsidRPr="00C7096B">
              <w:rPr>
                <w:rFonts w:ascii="宋体" w:hAnsi="宋体" w:cs="宋体" w:hint="eastAsia"/>
                <w:szCs w:val="21"/>
              </w:rPr>
              <w:t>7.支持硬盘格式化功能，支持对设备异常断电。</w:t>
            </w:r>
          </w:p>
          <w:p w:rsidR="00F307F8" w:rsidRPr="00C7096B" w:rsidRDefault="001F2427">
            <w:pPr>
              <w:rPr>
                <w:rFonts w:ascii="宋体" w:hAnsi="宋体" w:cs="宋体"/>
                <w:szCs w:val="21"/>
              </w:rPr>
            </w:pPr>
            <w:r w:rsidRPr="00C7096B">
              <w:rPr>
                <w:rFonts w:ascii="宋体" w:hAnsi="宋体" w:cs="宋体" w:hint="eastAsia"/>
                <w:szCs w:val="21"/>
              </w:rPr>
              <w:t>8.支持中英文双语版本切换，适合不同用户的应用需求。</w:t>
            </w:r>
          </w:p>
          <w:p w:rsidR="00F307F8" w:rsidRPr="00C7096B" w:rsidRDefault="001F2427">
            <w:pPr>
              <w:rPr>
                <w:rFonts w:ascii="宋体" w:hAnsi="宋体" w:cs="宋体"/>
                <w:szCs w:val="21"/>
              </w:rPr>
            </w:pPr>
            <w:r w:rsidRPr="00C7096B">
              <w:rPr>
                <w:rFonts w:ascii="宋体" w:hAnsi="宋体" w:cs="宋体" w:hint="eastAsia"/>
                <w:szCs w:val="21"/>
              </w:rPr>
              <w:lastRenderedPageBreak/>
              <w:t>9.录播跟踪一体化设计，录播内置跟踪功能。采用图像识别主动跟踪技术，有较强的防干扰性，跟踪系统应不影响教师正常的教学，教师和学生无需佩戴任何辅助设备，也无需在座椅安装辅助设施。</w:t>
            </w:r>
          </w:p>
          <w:p w:rsidR="00F307F8" w:rsidRPr="00C7096B" w:rsidRDefault="001F2427">
            <w:pPr>
              <w:rPr>
                <w:rFonts w:ascii="宋体" w:hAnsi="宋体" w:cs="宋体"/>
                <w:szCs w:val="21"/>
              </w:rPr>
            </w:pPr>
            <w:r w:rsidRPr="00C7096B">
              <w:rPr>
                <w:rFonts w:ascii="宋体" w:hAnsi="宋体" w:cs="宋体" w:hint="eastAsia"/>
                <w:szCs w:val="21"/>
              </w:rPr>
              <w:t>10.支持多种逻辑跟踪技术，支持自定义教师、学生的画面布局，支持学生起立回答问题时切换为“学生特写画面”或者“教师与学生双分屏互动画面”。支持电脑画面自动检测跟踪，支持电脑画面保留时间。</w:t>
            </w:r>
          </w:p>
          <w:p w:rsidR="00F307F8" w:rsidRPr="00C7096B" w:rsidRDefault="001F2427">
            <w:pPr>
              <w:widowControl/>
              <w:spacing w:line="340" w:lineRule="exact"/>
              <w:jc w:val="left"/>
              <w:rPr>
                <w:rFonts w:ascii="宋体" w:hAnsi="宋体" w:cs="宋体"/>
                <w:szCs w:val="21"/>
              </w:rPr>
            </w:pPr>
            <w:r w:rsidRPr="00C7096B">
              <w:rPr>
                <w:rFonts w:ascii="宋体" w:hAnsi="宋体" w:cs="宋体" w:hint="eastAsia"/>
                <w:szCs w:val="21"/>
              </w:rPr>
              <w:t>11.支持任意区域主动屏蔽功能，比如主动屏蔽</w:t>
            </w:r>
            <w:proofErr w:type="gramStart"/>
            <w:r w:rsidRPr="00C7096B">
              <w:rPr>
                <w:rFonts w:ascii="宋体" w:hAnsi="宋体" w:cs="宋体" w:hint="eastAsia"/>
                <w:szCs w:val="21"/>
              </w:rPr>
              <w:t>掉教师</w:t>
            </w:r>
            <w:proofErr w:type="gramEnd"/>
            <w:r w:rsidRPr="00C7096B">
              <w:rPr>
                <w:rFonts w:ascii="宋体" w:hAnsi="宋体" w:cs="宋体" w:hint="eastAsia"/>
                <w:szCs w:val="21"/>
              </w:rPr>
              <w:t>观摩区、窗户窗帘、教室门口、大屏液晶电视等易干扰跟踪效果的地方，所屏蔽的地方系统将不对其进行图像分析跟踪运算，以避免这些地方干扰整体的跟踪效果。</w:t>
            </w:r>
          </w:p>
          <w:p w:rsidR="00F307F8" w:rsidRPr="00C7096B" w:rsidRDefault="001F2427" w:rsidP="00D53AEB">
            <w:pPr>
              <w:rPr>
                <w:rFonts w:ascii="宋体" w:hAnsi="宋体" w:cs="宋体"/>
                <w:szCs w:val="21"/>
              </w:rPr>
            </w:pPr>
            <w:r w:rsidRPr="00C7096B">
              <w:rPr>
                <w:rFonts w:ascii="宋体" w:hAnsi="宋体" w:cs="宋体" w:hint="eastAsia"/>
                <w:szCs w:val="21"/>
              </w:rPr>
              <w:t>(须提供第三方检测报告复印件并加盖厂家公章，1</w:t>
            </w:r>
            <w:r w:rsidRPr="00C7096B">
              <w:rPr>
                <w:rFonts w:ascii="宋体" w:hAnsi="宋体" w:cs="宋体"/>
                <w:szCs w:val="21"/>
              </w:rPr>
              <w:t>-3</w:t>
            </w:r>
            <w:r w:rsidRPr="00C7096B">
              <w:rPr>
                <w:rFonts w:ascii="宋体" w:hAnsi="宋体" w:cs="宋体" w:hint="eastAsia"/>
                <w:szCs w:val="21"/>
              </w:rPr>
              <w:t>项须在检测报告</w:t>
            </w:r>
            <w:r w:rsidR="00D53AEB" w:rsidRPr="00C7096B">
              <w:rPr>
                <w:rFonts w:ascii="宋体" w:hAnsi="宋体" w:cs="宋体" w:hint="eastAsia"/>
                <w:szCs w:val="21"/>
              </w:rPr>
              <w:t>显示</w:t>
            </w:r>
            <w:r w:rsidRPr="00C7096B">
              <w:rPr>
                <w:rFonts w:ascii="宋体" w:hAnsi="宋体" w:cs="宋体" w:hint="eastAsia"/>
                <w:szCs w:val="21"/>
              </w:rPr>
              <w:t>，符合或优于以上功能要求。)</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套</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rsidTr="003A77CD">
        <w:trPr>
          <w:trHeight w:val="112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3</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AI智能跟踪处理软件</w:t>
            </w:r>
          </w:p>
        </w:tc>
        <w:tc>
          <w:tcPr>
            <w:tcW w:w="954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1.摄像机跟踪逻辑分配：支持智能识别接入摄像机的使用定位，并联动摄像机选用对应的跟踪逻辑，如教师跟踪、学生跟踪等。</w:t>
            </w:r>
            <w:r w:rsidRPr="00C7096B">
              <w:rPr>
                <w:rFonts w:ascii="宋体" w:hAnsi="宋体" w:cs="宋体" w:hint="eastAsia"/>
                <w:kern w:val="0"/>
                <w:szCs w:val="21"/>
              </w:rPr>
              <w:br w:type="page"/>
              <w:t>2.云台控制：支持对接入摄像机进行云台控制技术，实现画面的上下左右移动、放大缩小变焦等操作。</w:t>
            </w:r>
            <w:r w:rsidRPr="00C7096B">
              <w:rPr>
                <w:rFonts w:ascii="宋体" w:hAnsi="宋体" w:cs="宋体" w:hint="eastAsia"/>
                <w:kern w:val="0"/>
                <w:szCs w:val="21"/>
              </w:rPr>
              <w:br w:type="page"/>
              <w:t>3.检测区域设置：支持对接入摄像机的AI跟踪检测区域设置，可根据实景拍摄画面</w:t>
            </w:r>
            <w:proofErr w:type="gramStart"/>
            <w:r w:rsidRPr="00C7096B">
              <w:rPr>
                <w:rFonts w:ascii="宋体" w:hAnsi="宋体" w:cs="宋体" w:hint="eastAsia"/>
                <w:kern w:val="0"/>
                <w:szCs w:val="21"/>
              </w:rPr>
              <w:t>中框选跟踪</w:t>
            </w:r>
            <w:proofErr w:type="gramEnd"/>
            <w:r w:rsidRPr="00C7096B">
              <w:rPr>
                <w:rFonts w:ascii="宋体" w:hAnsi="宋体" w:cs="宋体" w:hint="eastAsia"/>
                <w:kern w:val="0"/>
                <w:szCs w:val="21"/>
              </w:rPr>
              <w:t>区域，框选后只在区域中方能触发跟踪，所见所得方便操作。</w:t>
            </w:r>
            <w:r w:rsidRPr="00C7096B">
              <w:rPr>
                <w:rFonts w:ascii="宋体" w:hAnsi="宋体" w:cs="宋体" w:hint="eastAsia"/>
                <w:kern w:val="0"/>
                <w:szCs w:val="21"/>
              </w:rPr>
              <w:br w:type="page"/>
              <w:t>4.录制跟踪切换：根据设定的跟踪策略形成跟踪指令，实现多路接入摄像机的全自动AI跟踪画面切换。</w:t>
            </w:r>
            <w:r w:rsidRPr="00C7096B">
              <w:rPr>
                <w:rFonts w:ascii="宋体" w:hAnsi="宋体" w:cs="宋体" w:hint="eastAsia"/>
                <w:kern w:val="0"/>
                <w:szCs w:val="21"/>
              </w:rPr>
              <w:br w:type="page"/>
              <w:t>5.AI跟踪目标丢失处理机制：支持对接入摄像机设置AI跟踪目标更新周期时间，在跟踪对象处于检测区域外达到更新时间后，对应摄像机回到</w:t>
            </w:r>
            <w:proofErr w:type="gramStart"/>
            <w:r w:rsidRPr="00C7096B">
              <w:rPr>
                <w:rFonts w:ascii="宋体" w:hAnsi="宋体" w:cs="宋体" w:hint="eastAsia"/>
                <w:kern w:val="0"/>
                <w:szCs w:val="21"/>
              </w:rPr>
              <w:t>预置位</w:t>
            </w:r>
            <w:proofErr w:type="gramEnd"/>
            <w:r w:rsidRPr="00C7096B">
              <w:rPr>
                <w:rFonts w:ascii="宋体" w:hAnsi="宋体" w:cs="宋体" w:hint="eastAsia"/>
                <w:kern w:val="0"/>
                <w:szCs w:val="21"/>
              </w:rPr>
              <w:t>0并重新进行新目标的识别跟踪；跟踪对象处于检测区域外的时间小于更新时间并重新进入检测区域时，继续对该跟踪对象进行锁定跟踪。</w:t>
            </w:r>
            <w:r w:rsidRPr="00C7096B">
              <w:rPr>
                <w:rFonts w:ascii="宋体" w:hAnsi="宋体" w:cs="宋体" w:hint="eastAsia"/>
                <w:kern w:val="0"/>
                <w:szCs w:val="21"/>
              </w:rPr>
              <w:br w:type="page"/>
              <w:t>6.交叉校验锁定：支持智能识别拍摄对象，在启动录制并捕捉到目标人物后，系统会自动记忆该对象的面部与肢体信息，当有多个人物进入拍摄画面，系统会对面部与肢体进行双重校验后持续</w:t>
            </w:r>
            <w:proofErr w:type="gramStart"/>
            <w:r w:rsidRPr="00C7096B">
              <w:rPr>
                <w:rFonts w:ascii="宋体" w:hAnsi="宋体" w:cs="宋体" w:hint="eastAsia"/>
                <w:kern w:val="0"/>
                <w:szCs w:val="21"/>
              </w:rPr>
              <w:t>锁定跟</w:t>
            </w:r>
            <w:proofErr w:type="gramEnd"/>
            <w:r w:rsidRPr="00C7096B">
              <w:rPr>
                <w:rFonts w:ascii="宋体" w:hAnsi="宋体" w:cs="宋体" w:hint="eastAsia"/>
                <w:kern w:val="0"/>
                <w:szCs w:val="21"/>
              </w:rPr>
              <w:t>拍对象，跟踪对象处于检测区域外，系统会依照丢失处理机制等待，在预设时间内跟踪对象回到画面，摄像机将继续对该对象进行锁定跟踪拍摄。</w:t>
            </w:r>
            <w:r w:rsidRPr="00C7096B">
              <w:rPr>
                <w:rFonts w:ascii="宋体" w:hAnsi="宋体" w:cs="宋体" w:hint="eastAsia"/>
                <w:kern w:val="0"/>
                <w:szCs w:val="21"/>
              </w:rPr>
              <w:br w:type="page"/>
              <w:t>7.自适应构图：支持特写画面随跟</w:t>
            </w:r>
            <w:proofErr w:type="gramStart"/>
            <w:r w:rsidRPr="00C7096B">
              <w:rPr>
                <w:rFonts w:ascii="宋体" w:hAnsi="宋体" w:cs="宋体" w:hint="eastAsia"/>
                <w:kern w:val="0"/>
                <w:szCs w:val="21"/>
              </w:rPr>
              <w:t>拍对象</w:t>
            </w:r>
            <w:proofErr w:type="gramEnd"/>
            <w:r w:rsidRPr="00C7096B">
              <w:rPr>
                <w:rFonts w:ascii="宋体" w:hAnsi="宋体" w:cs="宋体" w:hint="eastAsia"/>
                <w:kern w:val="0"/>
                <w:szCs w:val="21"/>
              </w:rPr>
              <w:t>自适应调整画面构图，在后台选择教师拍摄比例后，即使</w:t>
            </w:r>
            <w:proofErr w:type="gramStart"/>
            <w:r w:rsidRPr="00C7096B">
              <w:rPr>
                <w:rFonts w:ascii="宋体" w:hAnsi="宋体" w:cs="宋体" w:hint="eastAsia"/>
                <w:kern w:val="0"/>
                <w:szCs w:val="21"/>
              </w:rPr>
              <w:t>锁定跟拍对象</w:t>
            </w:r>
            <w:proofErr w:type="gramEnd"/>
            <w:r w:rsidRPr="00C7096B">
              <w:rPr>
                <w:rFonts w:ascii="宋体" w:hAnsi="宋体" w:cs="宋体" w:hint="eastAsia"/>
                <w:kern w:val="0"/>
                <w:szCs w:val="21"/>
              </w:rPr>
              <w:t>变速或高速移动，摄像机均会持续锁定并依预设比例自动调整拍摄画面，并实现摄像机云台上下左右</w:t>
            </w:r>
            <w:proofErr w:type="gramStart"/>
            <w:r w:rsidRPr="00C7096B">
              <w:rPr>
                <w:rFonts w:ascii="宋体" w:hAnsi="宋体" w:cs="宋体" w:hint="eastAsia"/>
                <w:kern w:val="0"/>
                <w:szCs w:val="21"/>
              </w:rPr>
              <w:t>移动丝滑的</w:t>
            </w:r>
            <w:proofErr w:type="gramEnd"/>
            <w:r w:rsidRPr="00C7096B">
              <w:rPr>
                <w:rFonts w:ascii="宋体" w:hAnsi="宋体" w:cs="宋体" w:hint="eastAsia"/>
                <w:kern w:val="0"/>
                <w:szCs w:val="21"/>
              </w:rPr>
              <w:t>同时焦距自动调整保障拍摄画面构图的稳定。</w:t>
            </w:r>
            <w:r w:rsidRPr="00C7096B">
              <w:rPr>
                <w:rFonts w:ascii="宋体" w:hAnsi="宋体" w:cs="宋体" w:hint="eastAsia"/>
                <w:kern w:val="0"/>
                <w:szCs w:val="21"/>
              </w:rPr>
              <w:br w:type="page"/>
              <w:t>8.AI全场景跟拍：支持对课堂教学的全场景进行电影模式的视频录制，无需任何辅助设备也可实现教师识别、教师</w:t>
            </w:r>
            <w:proofErr w:type="gramStart"/>
            <w:r w:rsidRPr="00C7096B">
              <w:rPr>
                <w:rFonts w:ascii="宋体" w:hAnsi="宋体" w:cs="宋体" w:hint="eastAsia"/>
                <w:kern w:val="0"/>
                <w:szCs w:val="21"/>
              </w:rPr>
              <w:t>移动</w:t>
            </w:r>
            <w:r w:rsidRPr="00C7096B">
              <w:rPr>
                <w:rFonts w:ascii="宋体" w:hAnsi="宋体" w:cs="宋体" w:hint="eastAsia"/>
                <w:kern w:val="0"/>
                <w:szCs w:val="21"/>
              </w:rPr>
              <w:lastRenderedPageBreak/>
              <w:t>跟</w:t>
            </w:r>
            <w:proofErr w:type="gramEnd"/>
            <w:r w:rsidRPr="00C7096B">
              <w:rPr>
                <w:rFonts w:ascii="宋体" w:hAnsi="宋体" w:cs="宋体" w:hint="eastAsia"/>
                <w:kern w:val="0"/>
                <w:szCs w:val="21"/>
              </w:rPr>
              <w:t>拍、教师轨迹识别以及学生上台识别、板书行为识别、单人与多人起立识别等教学焦点进行AI的自动捕捉与切换。</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套</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561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4</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AI板书增强软件</w:t>
            </w:r>
          </w:p>
        </w:tc>
        <w:tc>
          <w:tcPr>
            <w:tcW w:w="954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1.人体识别：支持AI智能识别板书人物，锁定拍摄对象后，对</w:t>
            </w:r>
            <w:proofErr w:type="gramStart"/>
            <w:r w:rsidRPr="00C7096B">
              <w:rPr>
                <w:rFonts w:ascii="宋体" w:hAnsi="宋体" w:cs="宋体" w:hint="eastAsia"/>
                <w:kern w:val="0"/>
                <w:szCs w:val="21"/>
              </w:rPr>
              <w:t>该拍摄</w:t>
            </w:r>
            <w:proofErr w:type="gramEnd"/>
            <w:r w:rsidRPr="00C7096B">
              <w:rPr>
                <w:rFonts w:ascii="宋体" w:hAnsi="宋体" w:cs="宋体" w:hint="eastAsia"/>
                <w:kern w:val="0"/>
                <w:szCs w:val="21"/>
              </w:rPr>
              <w:t>对象的板书内容进行智能识别与笔迹增强；</w:t>
            </w:r>
            <w:r w:rsidRPr="00C7096B">
              <w:rPr>
                <w:rFonts w:ascii="宋体" w:hAnsi="宋体" w:cs="宋体" w:hint="eastAsia"/>
                <w:kern w:val="0"/>
                <w:szCs w:val="21"/>
              </w:rPr>
              <w:br w:type="page"/>
              <w:t>2.笔迹电子化：基于AI技术，深度学习算法与图像处理能力，支持对教师在黑板上的板书内容实时识别进行电子化处理，并对书写笔迹实时增粗、增强。高精度数据采集能力，对于笔迹潦草与理工科公式画图均可以实现板书</w:t>
            </w:r>
            <w:proofErr w:type="gramStart"/>
            <w:r w:rsidRPr="00C7096B">
              <w:rPr>
                <w:rFonts w:ascii="宋体" w:hAnsi="宋体" w:cs="宋体" w:hint="eastAsia"/>
                <w:kern w:val="0"/>
                <w:szCs w:val="21"/>
              </w:rPr>
              <w:t>内容超清</w:t>
            </w:r>
            <w:proofErr w:type="gramEnd"/>
            <w:r w:rsidRPr="00C7096B">
              <w:rPr>
                <w:rFonts w:ascii="宋体" w:hAnsi="宋体" w:cs="宋体" w:hint="eastAsia"/>
                <w:kern w:val="0"/>
                <w:szCs w:val="21"/>
              </w:rPr>
              <w:t>完整浮现；</w:t>
            </w:r>
            <w:r w:rsidRPr="00C7096B">
              <w:rPr>
                <w:rFonts w:ascii="宋体" w:hAnsi="宋体" w:cs="宋体" w:hint="eastAsia"/>
                <w:kern w:val="0"/>
                <w:szCs w:val="21"/>
              </w:rPr>
              <w:br w:type="page"/>
              <w:t>3.智能色彩增强：实现板书笔迹智能色彩增强处理，支持黄色、蓝色、红色、绿色等彩色笔迹色彩还原与笔迹增强。</w:t>
            </w:r>
            <w:r w:rsidRPr="00C7096B">
              <w:rPr>
                <w:rFonts w:ascii="宋体" w:hAnsi="宋体" w:cs="宋体" w:hint="eastAsia"/>
                <w:kern w:val="0"/>
                <w:szCs w:val="21"/>
              </w:rPr>
              <w:br w:type="page"/>
              <w:t>4.人物虚化:为保障板书笔迹增强后的观感，支持智能分析拍摄画面以及对黑板</w:t>
            </w:r>
            <w:proofErr w:type="gramStart"/>
            <w:r w:rsidRPr="00C7096B">
              <w:rPr>
                <w:rFonts w:ascii="宋体" w:hAnsi="宋体" w:cs="宋体" w:hint="eastAsia"/>
                <w:kern w:val="0"/>
                <w:szCs w:val="21"/>
              </w:rPr>
              <w:t>前人物</w:t>
            </w:r>
            <w:proofErr w:type="gramEnd"/>
            <w:r w:rsidRPr="00C7096B">
              <w:rPr>
                <w:rFonts w:ascii="宋体" w:hAnsi="宋体" w:cs="宋体" w:hint="eastAsia"/>
                <w:kern w:val="0"/>
                <w:szCs w:val="21"/>
              </w:rPr>
              <w:t>书写完板书后的半透明化处理，使黑板前有人体遮挡也能复现完整的板书笔迹，不影响教师授课习惯。同时使书写笔迹浮现在实景画面上方，完整还原板书真实性、提升视频画面笔迹清晰度。</w:t>
            </w:r>
            <w:r w:rsidRPr="00C7096B">
              <w:rPr>
                <w:rFonts w:ascii="宋体" w:hAnsi="宋体" w:cs="宋体" w:hint="eastAsia"/>
                <w:kern w:val="0"/>
                <w:szCs w:val="21"/>
              </w:rPr>
              <w:br w:type="page"/>
              <w:t>5.智能消除：支持对教师的书写错误、或书写内容变化进行智能实时分析处理，对于教师在黑板上擦除的书写内容，原有的电子化笔迹增强将智能消除，如有新的板书内容，笔迹将会自动完成消除与新内容的电子化替换，保障多次书写笔迹不重合，播放画面干净规整；</w:t>
            </w:r>
            <w:r w:rsidRPr="00C7096B">
              <w:rPr>
                <w:rFonts w:ascii="宋体" w:hAnsi="宋体" w:cs="宋体" w:hint="eastAsia"/>
                <w:kern w:val="0"/>
                <w:szCs w:val="21"/>
              </w:rPr>
              <w:br w:type="page"/>
              <w:t>6.</w:t>
            </w:r>
            <w:proofErr w:type="gramStart"/>
            <w:r w:rsidRPr="00C7096B">
              <w:rPr>
                <w:rFonts w:ascii="宋体" w:hAnsi="宋体" w:cs="宋体" w:hint="eastAsia"/>
                <w:kern w:val="0"/>
                <w:szCs w:val="21"/>
              </w:rPr>
              <w:t>超清显示</w:t>
            </w:r>
            <w:proofErr w:type="gramEnd"/>
            <w:r w:rsidRPr="00C7096B">
              <w:rPr>
                <w:rFonts w:ascii="宋体" w:hAnsi="宋体" w:cs="宋体" w:hint="eastAsia"/>
                <w:kern w:val="0"/>
                <w:szCs w:val="21"/>
              </w:rPr>
              <w:t>：支持处理并输出分辨率不低于3840*2160的板书增强画面，</w:t>
            </w:r>
            <w:proofErr w:type="gramStart"/>
            <w:r w:rsidRPr="00C7096B">
              <w:rPr>
                <w:rFonts w:ascii="宋体" w:hAnsi="宋体" w:cs="宋体" w:hint="eastAsia"/>
                <w:kern w:val="0"/>
                <w:szCs w:val="21"/>
              </w:rPr>
              <w:t>超清还原</w:t>
            </w:r>
            <w:proofErr w:type="gramEnd"/>
            <w:r w:rsidRPr="00C7096B">
              <w:rPr>
                <w:rFonts w:ascii="宋体" w:hAnsi="宋体" w:cs="宋体" w:hint="eastAsia"/>
                <w:kern w:val="0"/>
                <w:szCs w:val="21"/>
              </w:rPr>
              <w:t>老师真实板书笔迹画面；</w:t>
            </w:r>
            <w:r w:rsidRPr="00C7096B">
              <w:rPr>
                <w:rFonts w:ascii="宋体" w:hAnsi="宋体" w:cs="宋体" w:hint="eastAsia"/>
                <w:kern w:val="0"/>
                <w:szCs w:val="21"/>
              </w:rPr>
              <w:br w:type="page"/>
              <w:t>7.正拍方式：摄像机采用教室后方正拍黑板安装方式，能够最大范围拍摄黑板全貌，无感采集书写笔迹，板书增强后字迹无变形扭曲。不支持摄像机在黑板上方吊装斜拍。</w:t>
            </w:r>
            <w:r w:rsidRPr="00C7096B">
              <w:rPr>
                <w:rFonts w:ascii="宋体" w:hAnsi="宋体" w:cs="宋体" w:hint="eastAsia"/>
                <w:kern w:val="0"/>
                <w:szCs w:val="21"/>
              </w:rPr>
              <w:br w:type="page"/>
              <w:t>8.兼容各类黑板：包括传统黑板/绿板、左右两侧分体式黑板、左右推拉式黑板、左右上下</w:t>
            </w:r>
            <w:proofErr w:type="gramStart"/>
            <w:r w:rsidRPr="00C7096B">
              <w:rPr>
                <w:rFonts w:ascii="宋体" w:hAnsi="宋体" w:cs="宋体" w:hint="eastAsia"/>
                <w:kern w:val="0"/>
                <w:szCs w:val="21"/>
              </w:rPr>
              <w:t>四面式</w:t>
            </w:r>
            <w:proofErr w:type="gramEnd"/>
            <w:r w:rsidRPr="00C7096B">
              <w:rPr>
                <w:rFonts w:ascii="宋体" w:hAnsi="宋体" w:cs="宋体" w:hint="eastAsia"/>
                <w:kern w:val="0"/>
                <w:szCs w:val="21"/>
              </w:rPr>
              <w:t>推拉黑板等。板书增强功能适用于传统木质板面、木板或磨砂玻璃、新型材料复合板、磁性黑板、交互大屏电子黑板、智慧纳米黑板等各种类型黑板。</w:t>
            </w:r>
            <w:r w:rsidRPr="00C7096B">
              <w:rPr>
                <w:rFonts w:ascii="宋体" w:hAnsi="宋体" w:cs="宋体" w:hint="eastAsia"/>
                <w:kern w:val="0"/>
                <w:szCs w:val="21"/>
              </w:rPr>
              <w:br w:type="page"/>
              <w:t>9.屏蔽设置：支持通过自主配置调节识别区域大小与屏蔽区域大小，实现用户自定义需要实现AI板书笔迹增强的拍摄区域。</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套</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30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5</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高清录播互动系统</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1.互动协议：支持H.323、SIP标准视音频互动协议，便捷进行远程互动教学应用。</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2.互动要求：要求内置互动模块，支持与原有的录播系统进行1对1互动，同时支持在原有MCU的基础上进行1</w:t>
            </w:r>
            <w:proofErr w:type="gramStart"/>
            <w:r w:rsidRPr="00C7096B">
              <w:rPr>
                <w:rFonts w:ascii="宋体" w:hAnsi="宋体" w:cs="宋体" w:hint="eastAsia"/>
                <w:kern w:val="0"/>
                <w:szCs w:val="21"/>
              </w:rPr>
              <w:t>拖多互动</w:t>
            </w:r>
            <w:proofErr w:type="gramEnd"/>
            <w:r w:rsidRPr="00C7096B">
              <w:rPr>
                <w:rFonts w:ascii="宋体" w:hAnsi="宋体" w:cs="宋体" w:hint="eastAsia"/>
                <w:kern w:val="0"/>
                <w:szCs w:val="21"/>
              </w:rPr>
              <w:t>。提供证明材料并加盖厂商公章。</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4.互动通讯录：支持对接获取</w:t>
            </w:r>
            <w:proofErr w:type="gramStart"/>
            <w:r w:rsidRPr="00C7096B">
              <w:rPr>
                <w:rFonts w:ascii="宋体" w:hAnsi="宋体" w:cs="宋体" w:hint="eastAsia"/>
                <w:kern w:val="0"/>
                <w:szCs w:val="21"/>
              </w:rPr>
              <w:t>互动云系统</w:t>
            </w:r>
            <w:proofErr w:type="gramEnd"/>
            <w:r w:rsidRPr="00C7096B">
              <w:rPr>
                <w:rFonts w:ascii="宋体" w:hAnsi="宋体" w:cs="宋体" w:hint="eastAsia"/>
                <w:kern w:val="0"/>
                <w:szCs w:val="21"/>
              </w:rPr>
              <w:t>的通讯录数据，数据内容包括所有已在</w:t>
            </w:r>
            <w:proofErr w:type="gramStart"/>
            <w:r w:rsidRPr="00C7096B">
              <w:rPr>
                <w:rFonts w:ascii="宋体" w:hAnsi="宋体" w:cs="宋体" w:hint="eastAsia"/>
                <w:kern w:val="0"/>
                <w:szCs w:val="21"/>
              </w:rPr>
              <w:t>互动云系统</w:t>
            </w:r>
            <w:proofErr w:type="gramEnd"/>
            <w:r w:rsidRPr="00C7096B">
              <w:rPr>
                <w:rFonts w:ascii="宋体" w:hAnsi="宋体" w:cs="宋体" w:hint="eastAsia"/>
                <w:kern w:val="0"/>
                <w:szCs w:val="21"/>
              </w:rPr>
              <w:t>注册的录播账号、录播昵称。支持通过通讯录选择互动对象直接呼叫，或手动输入录播账号进行呼叫，并提供导入通讯录功能。</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5.发言权限控制：通过录播主机的网络导播界面，</w:t>
            </w:r>
            <w:proofErr w:type="gramStart"/>
            <w:r w:rsidRPr="00C7096B">
              <w:rPr>
                <w:rFonts w:ascii="宋体" w:hAnsi="宋体" w:cs="宋体" w:hint="eastAsia"/>
                <w:kern w:val="0"/>
                <w:szCs w:val="21"/>
              </w:rPr>
              <w:t>需支持</w:t>
            </w:r>
            <w:proofErr w:type="gramEnd"/>
            <w:r w:rsidRPr="00C7096B">
              <w:rPr>
                <w:rFonts w:ascii="宋体" w:hAnsi="宋体" w:cs="宋体" w:hint="eastAsia"/>
                <w:kern w:val="0"/>
                <w:szCs w:val="21"/>
              </w:rPr>
              <w:t>主讲端在互动过程中对其余互动参与者的发言权限进行控制，支持单人禁言/开启以及全场禁言/开启的控制方式。提供对应功能的功能界面截图并加盖厂商公章或投标章。</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6.</w:t>
            </w:r>
            <w:proofErr w:type="gramStart"/>
            <w:r w:rsidRPr="00C7096B">
              <w:rPr>
                <w:rFonts w:ascii="宋体" w:hAnsi="宋体" w:cs="宋体" w:hint="eastAsia"/>
                <w:kern w:val="0"/>
                <w:szCs w:val="21"/>
              </w:rPr>
              <w:t>互动画</w:t>
            </w:r>
            <w:proofErr w:type="gramEnd"/>
            <w:r w:rsidRPr="00C7096B">
              <w:rPr>
                <w:rFonts w:ascii="宋体" w:hAnsi="宋体" w:cs="宋体" w:hint="eastAsia"/>
                <w:kern w:val="0"/>
                <w:szCs w:val="21"/>
              </w:rPr>
              <w:t>质：要求录播主机在双向互动过程中，可实现1080P@30FPS画质，并支持网络自适应功能。</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套</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283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6</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数字音频处理器</w:t>
            </w:r>
          </w:p>
        </w:tc>
        <w:tc>
          <w:tcPr>
            <w:tcW w:w="954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1.48K采样率，高速DSP处理芯片。</w:t>
            </w:r>
            <w:r w:rsidRPr="00C7096B">
              <w:rPr>
                <w:rFonts w:ascii="宋体" w:hAnsi="宋体" w:cs="宋体" w:hint="eastAsia"/>
                <w:kern w:val="0"/>
                <w:szCs w:val="21"/>
              </w:rPr>
              <w:br w:type="page"/>
              <w:t>2.内置功放功能，支持直接对接无源扬声器进行扩音，无需额外另配功放设备。</w:t>
            </w:r>
            <w:r w:rsidRPr="00C7096B">
              <w:rPr>
                <w:rFonts w:ascii="宋体" w:hAnsi="宋体" w:cs="宋体" w:hint="eastAsia"/>
                <w:kern w:val="0"/>
                <w:szCs w:val="21"/>
              </w:rPr>
              <w:br w:type="page"/>
              <w:t>3.至少支持4路模拟输入+1路立体声输入+2路无线输入；支持4路模拟输出+2路功放输出的音频信号处理。</w:t>
            </w:r>
            <w:r w:rsidRPr="00C7096B">
              <w:rPr>
                <w:rFonts w:ascii="宋体" w:hAnsi="宋体" w:cs="宋体" w:hint="eastAsia"/>
                <w:kern w:val="0"/>
                <w:szCs w:val="21"/>
              </w:rPr>
              <w:br w:type="page"/>
              <w:t>4.频率响应：20-20KHz。</w:t>
            </w:r>
            <w:r w:rsidRPr="00C7096B">
              <w:rPr>
                <w:rFonts w:ascii="宋体" w:hAnsi="宋体" w:cs="宋体" w:hint="eastAsia"/>
                <w:kern w:val="0"/>
                <w:szCs w:val="21"/>
              </w:rPr>
              <w:br w:type="page"/>
              <w:t>5.THD+N：≤0.003 。</w:t>
            </w:r>
            <w:r w:rsidRPr="00C7096B">
              <w:rPr>
                <w:rFonts w:ascii="宋体" w:hAnsi="宋体" w:cs="宋体" w:hint="eastAsia"/>
                <w:kern w:val="0"/>
                <w:szCs w:val="21"/>
              </w:rPr>
              <w:br w:type="page"/>
              <w:t>6.动态范围：≥100dB。</w:t>
            </w:r>
            <w:r w:rsidRPr="00C7096B">
              <w:rPr>
                <w:rFonts w:ascii="宋体" w:hAnsi="宋体" w:cs="宋体" w:hint="eastAsia"/>
                <w:kern w:val="0"/>
                <w:szCs w:val="21"/>
              </w:rPr>
              <w:br w:type="page"/>
              <w:t>7.幻象供电：支持每</w:t>
            </w:r>
            <w:proofErr w:type="gramStart"/>
            <w:r w:rsidRPr="00C7096B">
              <w:rPr>
                <w:rFonts w:ascii="宋体" w:hAnsi="宋体" w:cs="宋体" w:hint="eastAsia"/>
                <w:kern w:val="0"/>
                <w:szCs w:val="21"/>
              </w:rPr>
              <w:t>路独立</w:t>
            </w:r>
            <w:proofErr w:type="gramEnd"/>
            <w:r w:rsidRPr="00C7096B">
              <w:rPr>
                <w:rFonts w:ascii="宋体" w:hAnsi="宋体" w:cs="宋体" w:hint="eastAsia"/>
                <w:kern w:val="0"/>
                <w:szCs w:val="21"/>
              </w:rPr>
              <w:t>48V幻象供电。</w:t>
            </w:r>
            <w:r w:rsidRPr="00C7096B">
              <w:rPr>
                <w:rFonts w:ascii="宋体" w:hAnsi="宋体" w:cs="宋体" w:hint="eastAsia"/>
                <w:kern w:val="0"/>
                <w:szCs w:val="21"/>
              </w:rPr>
              <w:br w:type="page"/>
              <w:t>8.音频处理：支持DSP音频处理功能，包含反馈消除、回声消除、噪声消除等。</w:t>
            </w:r>
            <w:r w:rsidRPr="00C7096B">
              <w:rPr>
                <w:rFonts w:ascii="宋体" w:hAnsi="宋体" w:cs="宋体" w:hint="eastAsia"/>
                <w:kern w:val="0"/>
                <w:szCs w:val="21"/>
              </w:rPr>
              <w:br w:type="page"/>
              <w:t>9.支持全功能矩阵混音功能。</w:t>
            </w:r>
            <w:r w:rsidRPr="00C7096B">
              <w:rPr>
                <w:rFonts w:ascii="宋体" w:hAnsi="宋体" w:cs="宋体" w:hint="eastAsia"/>
                <w:kern w:val="0"/>
                <w:szCs w:val="21"/>
              </w:rPr>
              <w:br w:type="page"/>
              <w:t>10.支持场景预设功能，可通过场景预设切换相应配置。</w:t>
            </w:r>
            <w:r w:rsidRPr="00C7096B">
              <w:rPr>
                <w:rFonts w:ascii="宋体" w:hAnsi="宋体" w:cs="宋体" w:hint="eastAsia"/>
                <w:kern w:val="0"/>
                <w:szCs w:val="21"/>
              </w:rPr>
              <w:br w:type="page"/>
              <w:t>11.USB背景音乐播放与录制功能，支持通过USB接口自动读取并选择播放U盘中的MP3、WAV等格式的音频文件。</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237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7</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 xml:space="preserve">数字音频处理软件 </w:t>
            </w:r>
          </w:p>
        </w:tc>
        <w:tc>
          <w:tcPr>
            <w:tcW w:w="954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1.采用C/S或B/S软件架构设计，支持对音频处理矩阵进行管理。</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 xml:space="preserve">2.直观、图形化软件控制界面。 </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3.信道管理：提供输入输出信道的快捷控制方式，每个通道的处理器都可以快速直通和启用，选中不同的信道，会自动切换信道信息；</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4.扩展器管理：支持通过扩展器调整输入的动态范围；</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5.自动增益：支持通过改变输入输出压缩比例来自动控制增益的幅度，自动提升和压缩话筒音量，使之以恒定的电平输出；</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6.压缩器管理：支持通过压缩</w:t>
            </w:r>
            <w:proofErr w:type="gramStart"/>
            <w:r w:rsidRPr="00C7096B">
              <w:rPr>
                <w:rFonts w:ascii="宋体" w:hAnsi="宋体" w:cs="宋体" w:hint="eastAsia"/>
                <w:kern w:val="0"/>
                <w:szCs w:val="21"/>
              </w:rPr>
              <w:t>器减少</w:t>
            </w:r>
            <w:proofErr w:type="gramEnd"/>
            <w:r w:rsidRPr="00C7096B">
              <w:rPr>
                <w:rFonts w:ascii="宋体" w:hAnsi="宋体" w:cs="宋体" w:hint="eastAsia"/>
                <w:kern w:val="0"/>
                <w:szCs w:val="21"/>
              </w:rPr>
              <w:t>信号高于用户确定的阈值的动态范围，信号电平低于阈值保持不变；</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7.均衡器管理：31段频点可单独调节增益，从而达到加强、削弱某些频点的目的，实现不同效果。</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套</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601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8</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高清AI摄像机</w:t>
            </w:r>
          </w:p>
        </w:tc>
        <w:tc>
          <w:tcPr>
            <w:tcW w:w="954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1.传感器：要求采用CMOS类型图像传感器，尺寸≥1/2.5英寸</w:t>
            </w:r>
            <w:r w:rsidRPr="00C7096B">
              <w:rPr>
                <w:rFonts w:ascii="宋体" w:hAnsi="宋体" w:cs="宋体" w:hint="eastAsia"/>
                <w:kern w:val="0"/>
                <w:szCs w:val="21"/>
              </w:rPr>
              <w:br w:type="page"/>
              <w:t>2.像素：有效像素不低于207万</w:t>
            </w:r>
            <w:r w:rsidRPr="00C7096B">
              <w:rPr>
                <w:rFonts w:ascii="宋体" w:hAnsi="宋体" w:cs="宋体" w:hint="eastAsia"/>
                <w:kern w:val="0"/>
                <w:szCs w:val="21"/>
              </w:rPr>
              <w:br w:type="page"/>
              <w:t>3.变焦：要求支持自动和手动变焦，变焦倍数≥12倍</w:t>
            </w:r>
            <w:r w:rsidRPr="00C7096B">
              <w:rPr>
                <w:rFonts w:ascii="宋体" w:hAnsi="宋体" w:cs="宋体" w:hint="eastAsia"/>
                <w:kern w:val="0"/>
                <w:szCs w:val="21"/>
              </w:rPr>
              <w:br w:type="page"/>
              <w:t>4.云台转动：要求具备机械云台可进行转动跟踪。水平转动速度范围不少于1.0° ~ 94.2°/s，垂直转动速度范围不少于1.0° ~ 74.8°/s</w:t>
            </w:r>
            <w:r w:rsidRPr="00C7096B">
              <w:rPr>
                <w:rFonts w:ascii="宋体" w:hAnsi="宋体" w:cs="宋体" w:hint="eastAsia"/>
                <w:kern w:val="0"/>
                <w:szCs w:val="21"/>
              </w:rPr>
              <w:br w:type="page"/>
              <w:t>5.拍摄视场角：要求水平视场角度范围不少于72.0° ~ 6.1°，垂直视场角度范围不少于43.2° ~ 3.5°</w:t>
            </w:r>
            <w:r w:rsidRPr="00C7096B">
              <w:rPr>
                <w:rFonts w:ascii="宋体" w:hAnsi="宋体" w:cs="宋体" w:hint="eastAsia"/>
                <w:kern w:val="0"/>
                <w:szCs w:val="21"/>
              </w:rPr>
              <w:br w:type="page"/>
              <w:t>6.视频编码：要求支持H.265、H.264高清视频编码协议</w:t>
            </w:r>
            <w:r w:rsidRPr="00C7096B">
              <w:rPr>
                <w:rFonts w:ascii="宋体" w:hAnsi="宋体" w:cs="宋体" w:hint="eastAsia"/>
                <w:kern w:val="0"/>
                <w:szCs w:val="21"/>
              </w:rPr>
              <w:br w:type="page"/>
              <w:t>7.视频输出：要求具备标准SDI视频输出口≥1，HDMI视频输出口≥1</w:t>
            </w:r>
            <w:r w:rsidRPr="00C7096B">
              <w:rPr>
                <w:rFonts w:ascii="宋体" w:hAnsi="宋体" w:cs="宋体" w:hint="eastAsia"/>
                <w:kern w:val="0"/>
                <w:szCs w:val="21"/>
              </w:rPr>
              <w:br w:type="page"/>
              <w:t>8.背光补偿：要求具备背光补偿功能</w:t>
            </w:r>
            <w:r w:rsidRPr="00C7096B">
              <w:rPr>
                <w:rFonts w:ascii="宋体" w:hAnsi="宋体" w:cs="宋体" w:hint="eastAsia"/>
                <w:kern w:val="0"/>
                <w:szCs w:val="21"/>
              </w:rPr>
              <w:br w:type="page"/>
              <w:t>9.控制协议：要求采用VISCA标准摄像机控制协议</w:t>
            </w:r>
            <w:r w:rsidRPr="00C7096B">
              <w:rPr>
                <w:rFonts w:ascii="宋体" w:hAnsi="宋体" w:cs="宋体" w:hint="eastAsia"/>
                <w:kern w:val="0"/>
                <w:szCs w:val="21"/>
              </w:rPr>
              <w:br w:type="page"/>
              <w:t>10.通讯接口：要求具备RS232/RS422≥1</w:t>
            </w:r>
            <w:r w:rsidRPr="00C7096B">
              <w:rPr>
                <w:rFonts w:ascii="宋体" w:hAnsi="宋体" w:cs="宋体" w:hint="eastAsia"/>
                <w:kern w:val="0"/>
                <w:szCs w:val="21"/>
              </w:rPr>
              <w:br w:type="page"/>
              <w:t>11.网络接入：要求具备标准RJ45网络接口，并支持100M/1000M自适应以太网接入</w:t>
            </w:r>
            <w:r w:rsidRPr="00C7096B">
              <w:rPr>
                <w:rFonts w:ascii="宋体" w:hAnsi="宋体" w:cs="宋体" w:hint="eastAsia"/>
                <w:kern w:val="0"/>
                <w:szCs w:val="21"/>
              </w:rPr>
              <w:br w:type="page"/>
              <w:t>12.音频接口：要求具备不少于1路Line in输入口</w:t>
            </w:r>
            <w:r w:rsidRPr="00C7096B">
              <w:rPr>
                <w:rFonts w:ascii="宋体" w:hAnsi="宋体" w:cs="宋体" w:hint="eastAsia"/>
                <w:kern w:val="0"/>
                <w:szCs w:val="21"/>
              </w:rPr>
              <w:br w:type="page"/>
              <w:t>13.USB接口：要求具备USB Type-A≥1</w:t>
            </w:r>
            <w:r w:rsidRPr="00C7096B">
              <w:rPr>
                <w:rFonts w:ascii="宋体" w:hAnsi="宋体" w:cs="宋体" w:hint="eastAsia"/>
                <w:kern w:val="0"/>
                <w:szCs w:val="21"/>
              </w:rPr>
              <w:br w:type="page"/>
              <w:t>14.预置位：要求支持设置摄像机预置位，预置位数量≥255</w:t>
            </w:r>
            <w:r w:rsidRPr="00C7096B">
              <w:rPr>
                <w:rFonts w:ascii="宋体" w:hAnsi="宋体" w:cs="宋体" w:hint="eastAsia"/>
                <w:kern w:val="0"/>
                <w:szCs w:val="21"/>
              </w:rPr>
              <w:br w:type="page"/>
              <w:t>15.图像翻转：要求支持图像水平、垂直翻转，适应摄像机不同的安装方式要求</w:t>
            </w:r>
            <w:r w:rsidRPr="00C7096B">
              <w:rPr>
                <w:rFonts w:ascii="宋体" w:hAnsi="宋体" w:cs="宋体" w:hint="eastAsia"/>
                <w:kern w:val="0"/>
                <w:szCs w:val="21"/>
              </w:rPr>
              <w:br w:type="page"/>
              <w:t>16.一线通：要求与搭配的录播主机连接，可实现摄像机供电、控制以及视频信号传输</w:t>
            </w:r>
            <w:r w:rsidRPr="00C7096B">
              <w:rPr>
                <w:rFonts w:ascii="宋体" w:hAnsi="宋体" w:cs="宋体" w:hint="eastAsia"/>
                <w:kern w:val="0"/>
                <w:szCs w:val="21"/>
              </w:rPr>
              <w:br w:type="page"/>
              <w:t>17.高效数据传输：支持对同品牌录播主机实现数字视频数据传输技术，能实现≤100ms的声画同步，在拍摄运动画面和复杂画面时不存在镜头呼吸效应带来的周期性画面焦距抖动</w:t>
            </w:r>
            <w:r w:rsidRPr="00C7096B">
              <w:rPr>
                <w:rFonts w:ascii="宋体" w:hAnsi="宋体" w:cs="宋体" w:hint="eastAsia"/>
                <w:kern w:val="0"/>
                <w:szCs w:val="21"/>
              </w:rPr>
              <w:br w:type="page"/>
              <w:t>18.AI跟踪：要求内置跟踪算法，摄像机内无额外辅助摄像头也无需增加任何设备即可实现人像自动跟踪，包括水平运动、俯仰运动、变焦、聚焦四维实时跟踪</w:t>
            </w:r>
            <w:r w:rsidRPr="00C7096B">
              <w:rPr>
                <w:rFonts w:ascii="宋体" w:hAnsi="宋体" w:cs="宋体" w:hint="eastAsia"/>
                <w:kern w:val="0"/>
                <w:szCs w:val="21"/>
              </w:rPr>
              <w:br w:type="page"/>
              <w:t>19.跟踪逻辑自选：要求支持根据AI智能算法，同一摄像机可根据部署使用场景智能应用为教师、学生跟踪模式，无需手动设置</w:t>
            </w:r>
            <w:r w:rsidRPr="00C7096B">
              <w:rPr>
                <w:rFonts w:ascii="宋体" w:hAnsi="宋体" w:cs="宋体" w:hint="eastAsia"/>
                <w:kern w:val="0"/>
                <w:szCs w:val="21"/>
              </w:rPr>
              <w:br w:type="page"/>
              <w:t>20.电源支持：支持录播主机供电、POC和DC12V电源适配器等供电方式</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5</w:t>
            </w:r>
          </w:p>
        </w:tc>
      </w:tr>
      <w:tr w:rsidR="00C7096B" w:rsidRPr="00C7096B">
        <w:trPr>
          <w:trHeight w:val="2684"/>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9</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高清AI摄像机管理软件</w:t>
            </w:r>
          </w:p>
        </w:tc>
        <w:tc>
          <w:tcPr>
            <w:tcW w:w="954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1.摄像机管理软件采用B/S架构，支持通用浏览器直接访问进行管理。</w:t>
            </w:r>
            <w:r w:rsidRPr="00C7096B">
              <w:rPr>
                <w:rFonts w:ascii="宋体" w:hAnsi="宋体" w:cs="宋体" w:hint="eastAsia"/>
                <w:kern w:val="0"/>
                <w:szCs w:val="21"/>
              </w:rPr>
              <w:br w:type="page"/>
              <w:t>2.支持曝光模式设置功能，包括自动、手动。</w:t>
            </w:r>
            <w:r w:rsidRPr="00C7096B">
              <w:rPr>
                <w:rFonts w:ascii="宋体" w:hAnsi="宋体" w:cs="宋体" w:hint="eastAsia"/>
                <w:kern w:val="0"/>
                <w:szCs w:val="21"/>
              </w:rPr>
              <w:br w:type="page"/>
              <w:t>3.支持抗闪烁频率、动态范围、光圈、快门参数设置。</w:t>
            </w:r>
            <w:r w:rsidRPr="00C7096B">
              <w:rPr>
                <w:rFonts w:ascii="宋体" w:hAnsi="宋体" w:cs="宋体" w:hint="eastAsia"/>
                <w:kern w:val="0"/>
                <w:szCs w:val="21"/>
              </w:rPr>
              <w:br w:type="page"/>
              <w:t>4.支持自动白平衡设置功能，红、蓝增益可调。</w:t>
            </w:r>
            <w:r w:rsidRPr="00C7096B">
              <w:rPr>
                <w:rFonts w:ascii="宋体" w:hAnsi="宋体" w:cs="宋体" w:hint="eastAsia"/>
                <w:kern w:val="0"/>
                <w:szCs w:val="21"/>
              </w:rPr>
              <w:br w:type="page"/>
              <w:t>5.支持噪声抑制设置功能，支持2D、3D降噪。</w:t>
            </w:r>
            <w:r w:rsidRPr="00C7096B">
              <w:rPr>
                <w:rFonts w:ascii="宋体" w:hAnsi="宋体" w:cs="宋体" w:hint="eastAsia"/>
                <w:kern w:val="0"/>
                <w:szCs w:val="21"/>
              </w:rPr>
              <w:br w:type="page"/>
              <w:t>6.支持摄像机图像质量调节功能，包括亮度、对比度、色调、饱和度。</w:t>
            </w:r>
            <w:r w:rsidRPr="00C7096B">
              <w:rPr>
                <w:rFonts w:ascii="宋体" w:hAnsi="宋体" w:cs="宋体" w:hint="eastAsia"/>
                <w:kern w:val="0"/>
                <w:szCs w:val="21"/>
              </w:rPr>
              <w:br w:type="page"/>
              <w:t>7.支持摄像机控制功能，包括云台控制、</w:t>
            </w:r>
            <w:proofErr w:type="gramStart"/>
            <w:r w:rsidRPr="00C7096B">
              <w:rPr>
                <w:rFonts w:ascii="宋体" w:hAnsi="宋体" w:cs="宋体" w:hint="eastAsia"/>
                <w:kern w:val="0"/>
                <w:szCs w:val="21"/>
              </w:rPr>
              <w:t>预置位设置</w:t>
            </w:r>
            <w:proofErr w:type="gramEnd"/>
            <w:r w:rsidRPr="00C7096B">
              <w:rPr>
                <w:rFonts w:ascii="宋体" w:hAnsi="宋体" w:cs="宋体" w:hint="eastAsia"/>
                <w:kern w:val="0"/>
                <w:szCs w:val="21"/>
              </w:rPr>
              <w:t>与调用、焦距调节等。</w:t>
            </w:r>
            <w:r w:rsidRPr="00C7096B">
              <w:rPr>
                <w:rFonts w:ascii="宋体" w:hAnsi="宋体" w:cs="宋体" w:hint="eastAsia"/>
                <w:kern w:val="0"/>
                <w:szCs w:val="21"/>
              </w:rPr>
              <w:br w:type="page"/>
              <w:t>8.支持教师和学生的AI自动识别切换，根据部署位置、模式自主适配教师或学生的跟踪逻辑。</w:t>
            </w:r>
            <w:r w:rsidRPr="00C7096B">
              <w:rPr>
                <w:rFonts w:ascii="宋体" w:hAnsi="宋体" w:cs="宋体" w:hint="eastAsia"/>
                <w:kern w:val="0"/>
                <w:szCs w:val="21"/>
              </w:rPr>
              <w:br w:type="page"/>
              <w:t>9.支持AI人脸与肢体特征双重识别，能够自动识别并精准锁定跟踪对象，对象丢失后再进入拍摄区域经过双重识别可以继续锁定跟踪。</w:t>
            </w:r>
            <w:r w:rsidRPr="00C7096B">
              <w:rPr>
                <w:rFonts w:ascii="宋体" w:hAnsi="宋体" w:cs="宋体" w:hint="eastAsia"/>
                <w:kern w:val="0"/>
                <w:szCs w:val="21"/>
              </w:rPr>
              <w:br w:type="page"/>
              <w:t>10.采用教师角色识别逻辑，可基于站立姿态、面/背向状态等多维</w:t>
            </w:r>
            <w:r w:rsidRPr="00C7096B">
              <w:rPr>
                <w:rFonts w:ascii="宋体" w:hAnsi="宋体" w:cs="宋体" w:hint="eastAsia"/>
                <w:kern w:val="0"/>
                <w:szCs w:val="21"/>
              </w:rPr>
              <w:lastRenderedPageBreak/>
              <w:t>判定，快速识别教师，避免学生站立影响。</w:t>
            </w:r>
            <w:r w:rsidRPr="00C7096B">
              <w:rPr>
                <w:rFonts w:ascii="宋体" w:hAnsi="宋体" w:cs="宋体" w:hint="eastAsia"/>
                <w:kern w:val="0"/>
                <w:szCs w:val="21"/>
              </w:rPr>
              <w:br w:type="page"/>
              <w:t>11.支持划分自动跟踪区域，当锁定跟踪人物走出自动跟踪区域时即停止跟踪，直到重新回到区域出现在画面中为止。</w:t>
            </w:r>
            <w:r w:rsidRPr="00C7096B">
              <w:rPr>
                <w:rFonts w:ascii="宋体" w:hAnsi="宋体" w:cs="宋体" w:hint="eastAsia"/>
                <w:kern w:val="0"/>
                <w:szCs w:val="21"/>
              </w:rPr>
              <w:br w:type="page"/>
              <w:t>12.支持设置跟踪锁定解除时间，被锁定教师人员脱离画面跟踪区域后，在跟踪锁定解除时间到达之后自动解除人员锁定，回归默认状态，等待下一位人员进入画面中开始重新锁定跟踪。</w:t>
            </w:r>
            <w:r w:rsidRPr="00C7096B">
              <w:rPr>
                <w:rFonts w:ascii="宋体" w:hAnsi="宋体" w:cs="宋体" w:hint="eastAsia"/>
                <w:kern w:val="0"/>
                <w:szCs w:val="21"/>
              </w:rPr>
              <w:br w:type="page"/>
              <w:t>13.支持五分像、七分像、全身像等多种教师图像跟踪画面模式，根据实际需要设置选用教师跟踪画面的大小。</w:t>
            </w:r>
            <w:r w:rsidRPr="00C7096B">
              <w:rPr>
                <w:rFonts w:ascii="宋体" w:hAnsi="宋体" w:cs="宋体" w:hint="eastAsia"/>
                <w:kern w:val="0"/>
                <w:szCs w:val="21"/>
              </w:rPr>
              <w:br w:type="page"/>
              <w:t>14.支持锁定跟踪对象后多人出现在拍摄画面中摄像机依然能精准识别锁定对象并持续跟踪拍摄，不会因为人多导致跟踪错误的情况。</w:t>
            </w:r>
            <w:r w:rsidRPr="00C7096B">
              <w:rPr>
                <w:rFonts w:ascii="宋体" w:hAnsi="宋体" w:cs="宋体" w:hint="eastAsia"/>
                <w:kern w:val="0"/>
                <w:szCs w:val="21"/>
              </w:rPr>
              <w:br w:type="page"/>
              <w:t>15.支持在拍摄画面有显示设备或其他动态视频播放的情况下，自动启用AI抗干扰能力，保障画面始终锁定被跟踪对象，且跟踪效果不受影响。</w:t>
            </w:r>
            <w:r w:rsidRPr="00C7096B">
              <w:rPr>
                <w:rFonts w:ascii="宋体" w:hAnsi="宋体" w:cs="宋体" w:hint="eastAsia"/>
                <w:kern w:val="0"/>
                <w:szCs w:val="21"/>
              </w:rPr>
              <w:br w:type="page"/>
              <w:t>16.支持PTZ</w:t>
            </w:r>
            <w:proofErr w:type="gramStart"/>
            <w:r w:rsidRPr="00C7096B">
              <w:rPr>
                <w:rFonts w:ascii="宋体" w:hAnsi="宋体" w:cs="宋体" w:hint="eastAsia"/>
                <w:kern w:val="0"/>
                <w:szCs w:val="21"/>
              </w:rPr>
              <w:t>实时跟焦</w:t>
            </w:r>
            <w:proofErr w:type="gramEnd"/>
            <w:r w:rsidRPr="00C7096B">
              <w:rPr>
                <w:rFonts w:ascii="宋体" w:hAnsi="宋体" w:cs="宋体" w:hint="eastAsia"/>
                <w:kern w:val="0"/>
                <w:szCs w:val="21"/>
              </w:rPr>
              <w:t>，AI跟踪的状态下能实现摄像机水平旋转、垂直旋转、变焦的实时同步变化，不需要等拍摄对象稳定后再变焦调整画面比例。</w:t>
            </w:r>
            <w:r w:rsidRPr="00C7096B">
              <w:rPr>
                <w:rFonts w:ascii="宋体" w:hAnsi="宋体" w:cs="宋体" w:hint="eastAsia"/>
                <w:kern w:val="0"/>
                <w:szCs w:val="21"/>
              </w:rPr>
              <w:br w:type="page"/>
              <w:t>17.支持学生智能跟踪，根据学生站立/做下动作状态，进行学生特写跟踪拍摄，并通知录播主机完成画面切换。</w:t>
            </w:r>
            <w:r w:rsidRPr="00C7096B">
              <w:rPr>
                <w:rFonts w:ascii="宋体" w:hAnsi="宋体" w:cs="宋体" w:hint="eastAsia"/>
                <w:kern w:val="0"/>
                <w:szCs w:val="21"/>
              </w:rPr>
              <w:br w:type="page"/>
              <w:t>18.支持板书智能跟踪，根据拍摄的板书行为变化进行智能识别，并通知录播主机完成板书拍摄的切换，可与同品牌配套录播设备实现同一课室的三个板书</w:t>
            </w:r>
            <w:proofErr w:type="gramStart"/>
            <w:r w:rsidRPr="00C7096B">
              <w:rPr>
                <w:rFonts w:ascii="宋体" w:hAnsi="宋体" w:cs="宋体" w:hint="eastAsia"/>
                <w:kern w:val="0"/>
                <w:szCs w:val="21"/>
              </w:rPr>
              <w:t>检测区</w:t>
            </w:r>
            <w:proofErr w:type="gramEnd"/>
            <w:r w:rsidRPr="00C7096B">
              <w:rPr>
                <w:rFonts w:ascii="宋体" w:hAnsi="宋体" w:cs="宋体" w:hint="eastAsia"/>
                <w:kern w:val="0"/>
                <w:szCs w:val="21"/>
              </w:rPr>
              <w:t>设置，充分满足传统课室内中间大屏左右两块黑板的拍摄需求。</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套</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5</w:t>
            </w:r>
          </w:p>
        </w:tc>
      </w:tr>
      <w:tr w:rsidR="00C7096B" w:rsidRPr="00C7096B">
        <w:trPr>
          <w:trHeight w:val="243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10</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指向拾音器</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 单体：</w:t>
            </w:r>
            <w:proofErr w:type="gramStart"/>
            <w:r w:rsidRPr="00C7096B">
              <w:rPr>
                <w:rFonts w:ascii="宋体" w:hAnsi="宋体" w:cs="宋体" w:hint="eastAsia"/>
                <w:kern w:val="0"/>
                <w:szCs w:val="21"/>
              </w:rPr>
              <w:t>背极式</w:t>
            </w:r>
            <w:proofErr w:type="gramEnd"/>
            <w:r w:rsidRPr="00C7096B">
              <w:rPr>
                <w:rFonts w:ascii="宋体" w:hAnsi="宋体" w:cs="宋体" w:hint="eastAsia"/>
                <w:kern w:val="0"/>
                <w:szCs w:val="21"/>
              </w:rPr>
              <w:t>驻极体</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2. 指向性：</w:t>
            </w:r>
            <w:proofErr w:type="gramStart"/>
            <w:r w:rsidRPr="00C7096B">
              <w:rPr>
                <w:rFonts w:ascii="宋体" w:hAnsi="宋体" w:cs="宋体" w:hint="eastAsia"/>
                <w:kern w:val="0"/>
                <w:szCs w:val="21"/>
              </w:rPr>
              <w:t>超心型</w:t>
            </w:r>
            <w:proofErr w:type="gramEnd"/>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3. 频率响应：40Hz—16kHz</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4. 低频衰减：内置</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5. 灵敏度：≥-29dB±3dB（1dB=1V/Pa at 1kHz.</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6. 输出抗阻：≥500Ω±20%（at 1kHz.</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7. 最大声压级：130dB（T.H.D≤1% at 1kHz.</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8. 信噪比：≥70dB（1KHz at 1Pa.</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9. 动态范围：≥106dB（1kHz at Max SPL.</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10. 使用电源：48V 幻象电源（48V DC.，2mA</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proofErr w:type="gramStart"/>
            <w:r w:rsidRPr="00C7096B">
              <w:rPr>
                <w:rFonts w:ascii="宋体" w:hAnsi="宋体" w:cs="宋体" w:hint="eastAsia"/>
                <w:kern w:val="0"/>
                <w:szCs w:val="21"/>
              </w:rPr>
              <w:t>个</w:t>
            </w:r>
            <w:proofErr w:type="gramEnd"/>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6</w:t>
            </w:r>
          </w:p>
        </w:tc>
      </w:tr>
      <w:tr w:rsidR="00C7096B" w:rsidRPr="00C7096B">
        <w:trPr>
          <w:trHeight w:val="124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11</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录播中控</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 采用物理按键，在讲台上镶嵌式安装方式；</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2. 控制接口：要求支持RS232控制接口用以连接录播主机。</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3. 信号指示灯：要求具备信号指示灯。</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4. 支持一键式系统电源开关控制。</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5. 一键式录制、停止、锁定电脑信号。</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6. 支持本地录播全自动的开启、关闭控制。该功能同时支持录播模式和互动模式。</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7. 支持通过面板一键发起与远端设备互动连接。</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8. 支持通过交互控制面板切换互动画面的信号源，并传输到听课室，包括本地老师信号、学生信号、电脑信号、远端课室画面。</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9. 支持对各画面的自由布局控制，包括单画面全屏、双分屏、三分屏、四分屏、画中画，并传输到听课室。</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10.支持远程“一键静音”功能，</w:t>
            </w:r>
            <w:proofErr w:type="gramStart"/>
            <w:r w:rsidRPr="00C7096B">
              <w:rPr>
                <w:rFonts w:ascii="宋体" w:hAnsi="宋体" w:cs="宋体" w:hint="eastAsia"/>
                <w:kern w:val="0"/>
                <w:szCs w:val="21"/>
              </w:rPr>
              <w:t>主讲端可一键</w:t>
            </w:r>
            <w:proofErr w:type="gramEnd"/>
            <w:r w:rsidRPr="00C7096B">
              <w:rPr>
                <w:rFonts w:ascii="宋体" w:hAnsi="宋体" w:cs="宋体" w:hint="eastAsia"/>
                <w:kern w:val="0"/>
                <w:szCs w:val="21"/>
              </w:rPr>
              <w:t xml:space="preserve">关闭远端互动教室发言，进入主讲授课模式。 </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75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12</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电源管理器</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 xml:space="preserve">1.向录播视频系统、音频系统、显示系统提供统一的、至少八路电源管理； </w:t>
            </w:r>
            <w:r w:rsidRPr="00C7096B">
              <w:rPr>
                <w:rFonts w:ascii="宋体" w:hAnsi="宋体" w:cs="宋体" w:hint="eastAsia"/>
                <w:kern w:val="0"/>
                <w:szCs w:val="21"/>
              </w:rPr>
              <w:br w:type="page"/>
              <w:t>2.支持对录播系统控制功能，实现通过录制面板一键启动录播系统相关设备的电源；</w:t>
            </w:r>
            <w:r w:rsidRPr="00C7096B">
              <w:rPr>
                <w:rFonts w:ascii="宋体" w:hAnsi="宋体" w:cs="宋体" w:hint="eastAsia"/>
                <w:kern w:val="0"/>
                <w:szCs w:val="21"/>
              </w:rPr>
              <w:br w:type="page"/>
              <w:t>3.支持时序电源控制功能，每路延迟一秒，可编程控制；</w:t>
            </w:r>
            <w:r w:rsidRPr="00C7096B">
              <w:rPr>
                <w:rFonts w:ascii="宋体" w:hAnsi="宋体" w:cs="宋体" w:hint="eastAsia"/>
                <w:kern w:val="0"/>
                <w:szCs w:val="21"/>
              </w:rPr>
              <w:br w:type="page"/>
              <w:t>4.具备内置光电隔离模块，保障负载运行安全；</w:t>
            </w:r>
            <w:r w:rsidRPr="00C7096B">
              <w:rPr>
                <w:rFonts w:ascii="宋体" w:hAnsi="宋体" w:cs="宋体" w:hint="eastAsia"/>
                <w:kern w:val="0"/>
                <w:szCs w:val="21"/>
              </w:rPr>
              <w:br w:type="page"/>
              <w:t>5.支持提供1路最大电流不低于10A的电源输出接口；</w:t>
            </w:r>
            <w:r w:rsidRPr="00C7096B">
              <w:rPr>
                <w:rFonts w:ascii="宋体" w:hAnsi="宋体" w:cs="宋体" w:hint="eastAsia"/>
                <w:kern w:val="0"/>
                <w:szCs w:val="21"/>
              </w:rPr>
              <w:br w:type="page"/>
              <w:t>6.支持RS-485/RS-422/RS-232 等控制协议。</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8190"/>
          <w:jc w:val="center"/>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13</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教学视频资源管理系统</w:t>
            </w:r>
          </w:p>
        </w:tc>
        <w:tc>
          <w:tcPr>
            <w:tcW w:w="9540" w:type="dxa"/>
            <w:vMerge w:val="restart"/>
            <w:tcBorders>
              <w:top w:val="nil"/>
              <w:left w:val="single" w:sz="4" w:space="0" w:color="auto"/>
              <w:bottom w:val="single" w:sz="4" w:space="0" w:color="000000"/>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1.信息管理系统</w:t>
            </w:r>
            <w:r w:rsidRPr="00C7096B">
              <w:rPr>
                <w:rFonts w:ascii="宋体" w:hAnsi="宋体" w:cs="宋体" w:hint="eastAsia"/>
                <w:kern w:val="0"/>
                <w:szCs w:val="21"/>
              </w:rPr>
              <w:br w:type="page"/>
              <w:t>（1）录播管理：支持把录播设备接入平台，实现自动转码、无缝直播点播，并具备直播和点播功能。支持对录播进行远程关机、休眠唤醒、启动录制等操作。</w:t>
            </w:r>
            <w:r w:rsidRPr="00C7096B">
              <w:rPr>
                <w:rFonts w:ascii="宋体" w:hAnsi="宋体" w:cs="宋体" w:hint="eastAsia"/>
                <w:kern w:val="0"/>
                <w:szCs w:val="21"/>
              </w:rPr>
              <w:br w:type="page"/>
              <w:t>（2）多级平台对接：支持校平台与上级区平台进行对接，校平台资源可向区平台提交。</w:t>
            </w:r>
            <w:r w:rsidRPr="00C7096B">
              <w:rPr>
                <w:rFonts w:ascii="宋体" w:hAnsi="宋体" w:cs="宋体" w:hint="eastAsia"/>
                <w:kern w:val="0"/>
                <w:szCs w:val="21"/>
              </w:rPr>
              <w:br w:type="page"/>
              <w:t>（3）录制预约：平台支持用户远程进行</w:t>
            </w:r>
            <w:proofErr w:type="gramStart"/>
            <w:r w:rsidRPr="00C7096B">
              <w:rPr>
                <w:rFonts w:ascii="宋体" w:hAnsi="宋体" w:cs="宋体" w:hint="eastAsia"/>
                <w:kern w:val="0"/>
                <w:szCs w:val="21"/>
              </w:rPr>
              <w:t>在线录课预约</w:t>
            </w:r>
            <w:proofErr w:type="gramEnd"/>
            <w:r w:rsidRPr="00C7096B">
              <w:rPr>
                <w:rFonts w:ascii="宋体" w:hAnsi="宋体" w:cs="宋体" w:hint="eastAsia"/>
                <w:kern w:val="0"/>
                <w:szCs w:val="21"/>
              </w:rPr>
              <w:t>，可实现单个或批量预约；支持预约信息的申请。支持用户</w:t>
            </w:r>
            <w:proofErr w:type="gramStart"/>
            <w:r w:rsidRPr="00C7096B">
              <w:rPr>
                <w:rFonts w:ascii="宋体" w:hAnsi="宋体" w:cs="宋体" w:hint="eastAsia"/>
                <w:kern w:val="0"/>
                <w:szCs w:val="21"/>
              </w:rPr>
              <w:t>手机扫码预约</w:t>
            </w:r>
            <w:proofErr w:type="gramEnd"/>
            <w:r w:rsidRPr="00C7096B">
              <w:rPr>
                <w:rFonts w:ascii="宋体" w:hAnsi="宋体" w:cs="宋体" w:hint="eastAsia"/>
                <w:kern w:val="0"/>
                <w:szCs w:val="21"/>
              </w:rPr>
              <w:t>录制，</w:t>
            </w:r>
            <w:proofErr w:type="gramStart"/>
            <w:r w:rsidRPr="00C7096B">
              <w:rPr>
                <w:rFonts w:ascii="宋体" w:hAnsi="宋体" w:cs="宋体" w:hint="eastAsia"/>
                <w:kern w:val="0"/>
                <w:szCs w:val="21"/>
              </w:rPr>
              <w:t>扫码后</w:t>
            </w:r>
            <w:proofErr w:type="gramEnd"/>
            <w:r w:rsidRPr="00C7096B">
              <w:rPr>
                <w:rFonts w:ascii="宋体" w:hAnsi="宋体" w:cs="宋体" w:hint="eastAsia"/>
                <w:kern w:val="0"/>
                <w:szCs w:val="21"/>
              </w:rPr>
              <w:t>手机端填写录播预约信息即可快速完成预约，录制结束后也可扫码在平台回顾或下载已录制的视频。</w:t>
            </w:r>
            <w:r w:rsidRPr="00C7096B">
              <w:rPr>
                <w:rFonts w:ascii="宋体" w:hAnsi="宋体" w:cs="宋体" w:hint="eastAsia"/>
                <w:kern w:val="0"/>
                <w:szCs w:val="21"/>
              </w:rPr>
              <w:br w:type="page"/>
              <w:t>（4）资源颗粒度管理：支持视频资源多维度分类，如按年级、学科等分类管理，支持用户自定义分类类型。并支持根据发布时间、用户推荐度和点击热度的不同维度在平台呈现。</w:t>
            </w:r>
            <w:r w:rsidRPr="00C7096B">
              <w:rPr>
                <w:rFonts w:ascii="宋体" w:hAnsi="宋体" w:cs="宋体" w:hint="eastAsia"/>
                <w:kern w:val="0"/>
                <w:szCs w:val="21"/>
              </w:rPr>
              <w:br w:type="page"/>
              <w:t>（5）视频专辑：支持用户可灵活创建各种视频专辑，并自定义专辑类型，可将一同类型的视频进行归类，便于视频的归整和便捷查询。</w:t>
            </w:r>
            <w:r w:rsidRPr="00C7096B">
              <w:rPr>
                <w:rFonts w:ascii="宋体" w:hAnsi="宋体" w:cs="宋体" w:hint="eastAsia"/>
                <w:kern w:val="0"/>
                <w:szCs w:val="21"/>
              </w:rPr>
              <w:br w:type="page"/>
              <w:t>（6）公告发布：平台首页提供公告模块，支持通过平台发布校务公告、活动通知、时势新闻等多种类型公告。公告支持按定义的类型进行归类查询，支持用户自定义公告类型。提供平台首页公告截图并加盖厂家公章。</w:t>
            </w:r>
            <w:r w:rsidRPr="00C7096B">
              <w:rPr>
                <w:rFonts w:ascii="宋体" w:hAnsi="宋体" w:cs="宋体" w:hint="eastAsia"/>
                <w:kern w:val="0"/>
                <w:szCs w:val="21"/>
              </w:rPr>
              <w:br w:type="page"/>
              <w:t>（7）自动转码功能：支持视频下载、上传、编辑、管理。可实现所有主流视频文件格式自动转码，包括asf、mpg、rmvb、mov、rm、avi、3gp、wmv、flv、mp4等，可设置下载及观看权限。可设置高标清转码清晰度码流。</w:t>
            </w:r>
            <w:r w:rsidRPr="00C7096B">
              <w:rPr>
                <w:rFonts w:ascii="宋体" w:hAnsi="宋体" w:cs="宋体" w:hint="eastAsia"/>
                <w:kern w:val="0"/>
                <w:szCs w:val="21"/>
              </w:rPr>
              <w:br w:type="page"/>
              <w:t>（8）虚拟切片：支持视频自动划分知识点和教学环节片段，且不破坏视频原来的完整性。支持快速点击知识点、教学环节跳转到相应节点播放，支持片段循环播放。支持对上传的视频添加和修改“知识点”和“教学环节”。提供添加和修改的功能界面截图并加盖厂家公章。</w:t>
            </w:r>
            <w:r w:rsidRPr="00C7096B">
              <w:rPr>
                <w:rFonts w:ascii="宋体" w:hAnsi="宋体" w:cs="宋体" w:hint="eastAsia"/>
                <w:kern w:val="0"/>
                <w:szCs w:val="21"/>
              </w:rPr>
              <w:br w:type="page"/>
              <w:t>（9）教学行为分析：支持弗兰德斯教学行为分析法（S-T），平台根据跟踪数据生成S-T曲线图，帮助用户进行教学技能提升和评估。S-T行为数据支持后期在线编辑修改，便于教师进行错误修正。提供S-T功能界面截图并加盖厂家公章。</w:t>
            </w:r>
            <w:r w:rsidRPr="00C7096B">
              <w:rPr>
                <w:rFonts w:ascii="宋体" w:hAnsi="宋体" w:cs="宋体" w:hint="eastAsia"/>
                <w:kern w:val="0"/>
                <w:szCs w:val="21"/>
              </w:rPr>
              <w:br w:type="page"/>
              <w:t>（10）文件检索：支持关键字搜索功能，用户可直接在资源管理平台的页面搜索框输入关键字，对某个视频标题、知识点进行搜索。</w:t>
            </w:r>
            <w:r w:rsidRPr="00C7096B">
              <w:rPr>
                <w:rFonts w:ascii="宋体" w:hAnsi="宋体" w:cs="宋体" w:hint="eastAsia"/>
                <w:kern w:val="0"/>
                <w:szCs w:val="21"/>
              </w:rPr>
              <w:br w:type="page"/>
              <w:t>（11）快捷置灰：支持平台肤色快捷置灰功能，切合特殊纪念日氛围。</w:t>
            </w:r>
            <w:r w:rsidRPr="00C7096B">
              <w:rPr>
                <w:rFonts w:ascii="宋体" w:hAnsi="宋体" w:cs="宋体" w:hint="eastAsia"/>
                <w:kern w:val="0"/>
                <w:szCs w:val="21"/>
              </w:rPr>
              <w:br w:type="page"/>
              <w:t>（12）强制播放：支持强制设置播放源，用户点击任意视频均强制播放指定视频源，便于学校进行统一播放和管理。</w:t>
            </w:r>
            <w:r w:rsidRPr="00C7096B">
              <w:rPr>
                <w:rFonts w:ascii="宋体" w:hAnsi="宋体" w:cs="宋体" w:hint="eastAsia"/>
                <w:kern w:val="0"/>
                <w:szCs w:val="21"/>
              </w:rPr>
              <w:br w:type="page"/>
              <w:t>（13）流量统计：支持平台对用户访</w:t>
            </w:r>
            <w:r w:rsidRPr="00C7096B">
              <w:rPr>
                <w:rFonts w:ascii="宋体" w:hAnsi="宋体" w:cs="宋体" w:hint="eastAsia"/>
                <w:kern w:val="0"/>
                <w:szCs w:val="21"/>
              </w:rPr>
              <w:lastRenderedPageBreak/>
              <w:t>问数、页面访问数进行数量统计，用户流量可按日、周、月、年、总浏览数进行分类统计。支持对视频直播流量、点播流量统计，并以曲线图形式展现10天内的访问流量变化趋势。提供功能界面截图并加盖厂家公章。</w:t>
            </w:r>
            <w:r w:rsidRPr="00C7096B">
              <w:rPr>
                <w:rFonts w:ascii="宋体" w:hAnsi="宋体" w:cs="宋体" w:hint="eastAsia"/>
                <w:kern w:val="0"/>
                <w:szCs w:val="21"/>
              </w:rPr>
              <w:br w:type="page"/>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提供功能界面截图并加盖厂家公章。</w:t>
            </w:r>
            <w:r w:rsidRPr="00C7096B">
              <w:rPr>
                <w:rFonts w:ascii="宋体" w:hAnsi="宋体" w:cs="宋体" w:hint="eastAsia"/>
                <w:kern w:val="0"/>
                <w:szCs w:val="21"/>
              </w:rPr>
              <w:br w:type="page"/>
              <w:t>（15）提供基于录播设备的智能教学信息处理系统相关自主知识产权证明文件复印件并加盖厂家公章。</w:t>
            </w:r>
            <w:r w:rsidRPr="00C7096B">
              <w:rPr>
                <w:rFonts w:ascii="宋体" w:hAnsi="宋体" w:cs="宋体" w:hint="eastAsia"/>
                <w:kern w:val="0"/>
                <w:szCs w:val="21"/>
              </w:rPr>
              <w:br w:type="page"/>
              <w:t>2.直播点播系统</w:t>
            </w:r>
            <w:r w:rsidRPr="00C7096B">
              <w:rPr>
                <w:rFonts w:ascii="宋体" w:hAnsi="宋体" w:cs="宋体" w:hint="eastAsia"/>
                <w:kern w:val="0"/>
                <w:szCs w:val="21"/>
              </w:rPr>
              <w:br w:type="page"/>
              <w:t>（1）基于FLV+HLS技术，无需安装插件即可进行跨平台（Windows、Linux、IOS）视频点播观看。</w:t>
            </w:r>
            <w:r w:rsidRPr="00C7096B">
              <w:rPr>
                <w:rFonts w:ascii="宋体" w:hAnsi="宋体" w:cs="宋体" w:hint="eastAsia"/>
                <w:kern w:val="0"/>
                <w:szCs w:val="21"/>
              </w:rPr>
              <w:br w:type="page"/>
              <w:t>（2）支持流媒体转发服务，平台支持不少于200点高清直播功能。</w:t>
            </w:r>
            <w:r w:rsidRPr="00C7096B">
              <w:rPr>
                <w:rFonts w:ascii="宋体" w:hAnsi="宋体" w:cs="宋体" w:hint="eastAsia"/>
                <w:kern w:val="0"/>
                <w:szCs w:val="21"/>
              </w:rPr>
              <w:br w:type="page"/>
              <w:t>（3）集群技术：支持直播集群技术，以支持系统的横向拓展，随系统应用规模的拓展逐渐增加转发服务器以支持更大规模直播。</w:t>
            </w:r>
            <w:r w:rsidRPr="00C7096B">
              <w:rPr>
                <w:rFonts w:ascii="宋体" w:hAnsi="宋体" w:cs="宋体" w:hint="eastAsia"/>
                <w:kern w:val="0"/>
                <w:szCs w:val="21"/>
              </w:rPr>
              <w:br w:type="page"/>
              <w:t>（4）多码率支持：点播视频时可根据网络情况在播放器窗口进行高标清切换观看。提供转发高标</w:t>
            </w:r>
            <w:proofErr w:type="gramStart"/>
            <w:r w:rsidRPr="00C7096B">
              <w:rPr>
                <w:rFonts w:ascii="宋体" w:hAnsi="宋体" w:cs="宋体" w:hint="eastAsia"/>
                <w:kern w:val="0"/>
                <w:szCs w:val="21"/>
              </w:rPr>
              <w:t>清设置</w:t>
            </w:r>
            <w:proofErr w:type="gramEnd"/>
            <w:r w:rsidRPr="00C7096B">
              <w:rPr>
                <w:rFonts w:ascii="宋体" w:hAnsi="宋体" w:cs="宋体" w:hint="eastAsia"/>
                <w:kern w:val="0"/>
                <w:szCs w:val="21"/>
              </w:rPr>
              <w:t>功能界面截图并加盖厂家公章。</w:t>
            </w:r>
            <w:r w:rsidRPr="00C7096B">
              <w:rPr>
                <w:rFonts w:ascii="宋体" w:hAnsi="宋体" w:cs="宋体" w:hint="eastAsia"/>
                <w:kern w:val="0"/>
                <w:szCs w:val="21"/>
              </w:rPr>
              <w:br w:type="page"/>
              <w:t>（5）支持直播权限及密码设置，让直播信息更加安全。</w:t>
            </w:r>
            <w:r w:rsidRPr="00C7096B">
              <w:rPr>
                <w:rFonts w:ascii="宋体" w:hAnsi="宋体" w:cs="宋体" w:hint="eastAsia"/>
                <w:kern w:val="0"/>
                <w:szCs w:val="21"/>
              </w:rPr>
              <w:br w:type="page"/>
              <w:t>（6）支持上传教案、课件等视频附件，附件可与视频进行绑定。支持word、excel、ppt、PDF、jpeg等格式。用户在点播视频时下载附件。</w:t>
            </w:r>
            <w:r w:rsidRPr="00C7096B">
              <w:rPr>
                <w:rFonts w:ascii="宋体" w:hAnsi="宋体" w:cs="宋体" w:hint="eastAsia"/>
                <w:kern w:val="0"/>
                <w:szCs w:val="21"/>
              </w:rPr>
              <w:br w:type="page"/>
              <w:t>（7）提供视频转发分享功能，支持</w:t>
            </w:r>
            <w:proofErr w:type="gramStart"/>
            <w:r w:rsidRPr="00C7096B">
              <w:rPr>
                <w:rFonts w:ascii="宋体" w:hAnsi="宋体" w:cs="宋体" w:hint="eastAsia"/>
                <w:kern w:val="0"/>
                <w:szCs w:val="21"/>
              </w:rPr>
              <w:t>二维码分享</w:t>
            </w:r>
            <w:proofErr w:type="gramEnd"/>
            <w:r w:rsidRPr="00C7096B">
              <w:rPr>
                <w:rFonts w:ascii="宋体" w:hAnsi="宋体" w:cs="宋体" w:hint="eastAsia"/>
                <w:kern w:val="0"/>
                <w:szCs w:val="21"/>
              </w:rPr>
              <w:t>和一键转发分享至</w:t>
            </w:r>
            <w:proofErr w:type="gramStart"/>
            <w:r w:rsidRPr="00C7096B">
              <w:rPr>
                <w:rFonts w:ascii="宋体" w:hAnsi="宋体" w:cs="宋体" w:hint="eastAsia"/>
                <w:kern w:val="0"/>
                <w:szCs w:val="21"/>
              </w:rPr>
              <w:t>新浪微博</w:t>
            </w:r>
            <w:proofErr w:type="gramEnd"/>
            <w:r w:rsidRPr="00C7096B">
              <w:rPr>
                <w:rFonts w:ascii="宋体" w:hAnsi="宋体" w:cs="宋体" w:hint="eastAsia"/>
                <w:kern w:val="0"/>
                <w:szCs w:val="21"/>
              </w:rPr>
              <w:t>、QQ、</w:t>
            </w:r>
            <w:proofErr w:type="gramStart"/>
            <w:r w:rsidRPr="00C7096B">
              <w:rPr>
                <w:rFonts w:ascii="宋体" w:hAnsi="宋体" w:cs="宋体" w:hint="eastAsia"/>
                <w:kern w:val="0"/>
                <w:szCs w:val="21"/>
              </w:rPr>
              <w:t>微信等</w:t>
            </w:r>
            <w:proofErr w:type="gramEnd"/>
            <w:r w:rsidRPr="00C7096B">
              <w:rPr>
                <w:rFonts w:ascii="宋体" w:hAnsi="宋体" w:cs="宋体" w:hint="eastAsia"/>
                <w:kern w:val="0"/>
                <w:szCs w:val="21"/>
              </w:rPr>
              <w:t>社交平台中。</w:t>
            </w:r>
            <w:r w:rsidRPr="00C7096B">
              <w:rPr>
                <w:rFonts w:ascii="宋体" w:hAnsi="宋体" w:cs="宋体" w:hint="eastAsia"/>
                <w:kern w:val="0"/>
                <w:szCs w:val="21"/>
              </w:rPr>
              <w:br w:type="page"/>
              <w:t>3.</w:t>
            </w:r>
            <w:proofErr w:type="gramStart"/>
            <w:r w:rsidRPr="00C7096B">
              <w:rPr>
                <w:rFonts w:ascii="宋体" w:hAnsi="宋体" w:cs="宋体" w:hint="eastAsia"/>
                <w:kern w:val="0"/>
                <w:szCs w:val="21"/>
              </w:rPr>
              <w:t>微课管理系统</w:t>
            </w:r>
            <w:proofErr w:type="gramEnd"/>
            <w:r w:rsidRPr="00C7096B">
              <w:rPr>
                <w:rFonts w:ascii="宋体" w:hAnsi="宋体" w:cs="宋体" w:hint="eastAsia"/>
                <w:kern w:val="0"/>
                <w:szCs w:val="21"/>
              </w:rPr>
              <w:br w:type="page"/>
              <w:t>（1）提供</w:t>
            </w:r>
            <w:proofErr w:type="gramStart"/>
            <w:r w:rsidRPr="00C7096B">
              <w:rPr>
                <w:rFonts w:ascii="宋体" w:hAnsi="宋体" w:cs="宋体" w:hint="eastAsia"/>
                <w:kern w:val="0"/>
                <w:szCs w:val="21"/>
              </w:rPr>
              <w:t>微课管理</w:t>
            </w:r>
            <w:proofErr w:type="gramEnd"/>
            <w:r w:rsidRPr="00C7096B">
              <w:rPr>
                <w:rFonts w:ascii="宋体" w:hAnsi="宋体" w:cs="宋体" w:hint="eastAsia"/>
                <w:kern w:val="0"/>
                <w:szCs w:val="21"/>
              </w:rPr>
              <w:t>模块，支持自定义微课时长限制，在规定时长内的视频上传平台后自动归类</w:t>
            </w:r>
            <w:proofErr w:type="gramStart"/>
            <w:r w:rsidRPr="00C7096B">
              <w:rPr>
                <w:rFonts w:ascii="宋体" w:hAnsi="宋体" w:cs="宋体" w:hint="eastAsia"/>
                <w:kern w:val="0"/>
                <w:szCs w:val="21"/>
              </w:rPr>
              <w:t>到微课模块</w:t>
            </w:r>
            <w:proofErr w:type="gramEnd"/>
            <w:r w:rsidRPr="00C7096B">
              <w:rPr>
                <w:rFonts w:ascii="宋体" w:hAnsi="宋体" w:cs="宋体" w:hint="eastAsia"/>
                <w:kern w:val="0"/>
                <w:szCs w:val="21"/>
              </w:rPr>
              <w:t>当中，并支持按学段、学科进行自动归类整理。</w:t>
            </w:r>
            <w:r w:rsidRPr="00C7096B">
              <w:rPr>
                <w:rFonts w:ascii="宋体" w:hAnsi="宋体" w:cs="宋体" w:hint="eastAsia"/>
                <w:kern w:val="0"/>
                <w:szCs w:val="21"/>
              </w:rPr>
              <w:br w:type="page"/>
              <w:t>（2）提供</w:t>
            </w:r>
            <w:proofErr w:type="gramStart"/>
            <w:r w:rsidRPr="00C7096B">
              <w:rPr>
                <w:rFonts w:ascii="宋体" w:hAnsi="宋体" w:cs="宋体" w:hint="eastAsia"/>
                <w:kern w:val="0"/>
                <w:szCs w:val="21"/>
              </w:rPr>
              <w:t>专业微课录制</w:t>
            </w:r>
            <w:proofErr w:type="gramEnd"/>
            <w:r w:rsidRPr="00C7096B">
              <w:rPr>
                <w:rFonts w:ascii="宋体" w:hAnsi="宋体" w:cs="宋体" w:hint="eastAsia"/>
                <w:kern w:val="0"/>
                <w:szCs w:val="21"/>
              </w:rPr>
              <w:t>软件，支持直接从平台</w:t>
            </w:r>
            <w:proofErr w:type="gramStart"/>
            <w:r w:rsidRPr="00C7096B">
              <w:rPr>
                <w:rFonts w:ascii="宋体" w:hAnsi="宋体" w:cs="宋体" w:hint="eastAsia"/>
                <w:kern w:val="0"/>
                <w:szCs w:val="21"/>
              </w:rPr>
              <w:t>下载微课录制</w:t>
            </w:r>
            <w:proofErr w:type="gramEnd"/>
            <w:r w:rsidRPr="00C7096B">
              <w:rPr>
                <w:rFonts w:ascii="宋体" w:hAnsi="宋体" w:cs="宋体" w:hint="eastAsia"/>
                <w:kern w:val="0"/>
                <w:szCs w:val="21"/>
              </w:rPr>
              <w:t>软件并安装于笔记本电脑中。</w:t>
            </w:r>
            <w:proofErr w:type="gramStart"/>
            <w:r w:rsidRPr="00C7096B">
              <w:rPr>
                <w:rFonts w:ascii="宋体" w:hAnsi="宋体" w:cs="宋体" w:hint="eastAsia"/>
                <w:kern w:val="0"/>
                <w:szCs w:val="21"/>
              </w:rPr>
              <w:t>微课视频</w:t>
            </w:r>
            <w:proofErr w:type="gramEnd"/>
            <w:r w:rsidRPr="00C7096B">
              <w:rPr>
                <w:rFonts w:ascii="宋体" w:hAnsi="宋体" w:cs="宋体" w:hint="eastAsia"/>
                <w:kern w:val="0"/>
                <w:szCs w:val="21"/>
              </w:rPr>
              <w:t>录制完毕后支持一键上传到平台，或下载到本地电脑保存。</w:t>
            </w:r>
            <w:r w:rsidRPr="00C7096B">
              <w:rPr>
                <w:rFonts w:ascii="宋体" w:hAnsi="宋体" w:cs="宋体" w:hint="eastAsia"/>
                <w:kern w:val="0"/>
                <w:szCs w:val="21"/>
              </w:rPr>
              <w:br w:type="page"/>
              <w:t>（3）</w:t>
            </w:r>
            <w:proofErr w:type="gramStart"/>
            <w:r w:rsidRPr="00C7096B">
              <w:rPr>
                <w:rFonts w:ascii="宋体" w:hAnsi="宋体" w:cs="宋体" w:hint="eastAsia"/>
                <w:kern w:val="0"/>
                <w:szCs w:val="21"/>
              </w:rPr>
              <w:t>微课录制</w:t>
            </w:r>
            <w:proofErr w:type="gramEnd"/>
            <w:r w:rsidRPr="00C7096B">
              <w:rPr>
                <w:rFonts w:ascii="宋体" w:hAnsi="宋体" w:cs="宋体" w:hint="eastAsia"/>
                <w:kern w:val="0"/>
                <w:szCs w:val="21"/>
              </w:rPr>
              <w:t>软件需满足包括教师头像、实物展台、课件PPT在内的三路视频源切换及组合布局录制，支持课件与老师画中画模式。</w:t>
            </w:r>
            <w:r w:rsidRPr="00C7096B">
              <w:rPr>
                <w:rFonts w:ascii="宋体" w:hAnsi="宋体" w:cs="宋体" w:hint="eastAsia"/>
                <w:kern w:val="0"/>
                <w:szCs w:val="21"/>
              </w:rPr>
              <w:br w:type="page"/>
              <w:t>（4）支持PPT课件导入、课件批注，</w:t>
            </w:r>
            <w:proofErr w:type="gramStart"/>
            <w:r w:rsidRPr="00C7096B">
              <w:rPr>
                <w:rFonts w:ascii="宋体" w:hAnsi="宋体" w:cs="宋体" w:hint="eastAsia"/>
                <w:kern w:val="0"/>
                <w:szCs w:val="21"/>
              </w:rPr>
              <w:t>在微课录制</w:t>
            </w:r>
            <w:proofErr w:type="gramEnd"/>
            <w:r w:rsidRPr="00C7096B">
              <w:rPr>
                <w:rFonts w:ascii="宋体" w:hAnsi="宋体" w:cs="宋体" w:hint="eastAsia"/>
                <w:kern w:val="0"/>
                <w:szCs w:val="21"/>
              </w:rPr>
              <w:t>的同时支持PPT分页预览，并进行切换录制。</w:t>
            </w:r>
            <w:r w:rsidRPr="00C7096B">
              <w:rPr>
                <w:rFonts w:ascii="宋体" w:hAnsi="宋体" w:cs="宋体" w:hint="eastAsia"/>
                <w:kern w:val="0"/>
                <w:szCs w:val="21"/>
              </w:rPr>
              <w:br w:type="page"/>
              <w:t>（5）提供</w:t>
            </w:r>
            <w:proofErr w:type="gramStart"/>
            <w:r w:rsidRPr="00C7096B">
              <w:rPr>
                <w:rFonts w:ascii="宋体" w:hAnsi="宋体" w:cs="宋体" w:hint="eastAsia"/>
                <w:kern w:val="0"/>
                <w:szCs w:val="21"/>
              </w:rPr>
              <w:t>微课制作</w:t>
            </w:r>
            <w:proofErr w:type="gramEnd"/>
            <w:r w:rsidRPr="00C7096B">
              <w:rPr>
                <w:rFonts w:ascii="宋体" w:hAnsi="宋体" w:cs="宋体" w:hint="eastAsia"/>
                <w:kern w:val="0"/>
                <w:szCs w:val="21"/>
              </w:rPr>
              <w:t>软件相关软件著作权证书复印件并加盖厂家公章。</w:t>
            </w:r>
            <w:r w:rsidRPr="00C7096B">
              <w:rPr>
                <w:rFonts w:ascii="宋体" w:hAnsi="宋体" w:cs="宋体" w:hint="eastAsia"/>
                <w:kern w:val="0"/>
                <w:szCs w:val="21"/>
              </w:rPr>
              <w:br w:type="page"/>
              <w:t>4.移动APP应用服务</w:t>
            </w:r>
            <w:r w:rsidRPr="00C7096B">
              <w:rPr>
                <w:rFonts w:ascii="宋体" w:hAnsi="宋体" w:cs="宋体" w:hint="eastAsia"/>
                <w:kern w:val="0"/>
                <w:szCs w:val="21"/>
              </w:rPr>
              <w:br w:type="page"/>
              <w:t>（1）提供自主研发的平台移动端APP，支持Android系统，可与视频资源管理平台对接。</w:t>
            </w:r>
            <w:r w:rsidRPr="00C7096B">
              <w:rPr>
                <w:rFonts w:ascii="宋体" w:hAnsi="宋体" w:cs="宋体" w:hint="eastAsia"/>
                <w:kern w:val="0"/>
                <w:szCs w:val="21"/>
              </w:rPr>
              <w:br w:type="page"/>
              <w:t>（2）移动端APP应提供视频在线直播、视频点播、专辑点播等功能。</w:t>
            </w:r>
            <w:r w:rsidRPr="00C7096B">
              <w:rPr>
                <w:rFonts w:ascii="宋体" w:hAnsi="宋体" w:cs="宋体" w:hint="eastAsia"/>
                <w:kern w:val="0"/>
                <w:szCs w:val="21"/>
              </w:rPr>
              <w:br w:type="page"/>
              <w:t>（3）移动端同步支持虚拟切片功能，实现知识点的快速跳转观看、学习，提高学生的学习效率。</w:t>
            </w:r>
            <w:r w:rsidRPr="00C7096B">
              <w:rPr>
                <w:rFonts w:ascii="宋体" w:hAnsi="宋体" w:cs="宋体" w:hint="eastAsia"/>
                <w:kern w:val="0"/>
                <w:szCs w:val="21"/>
              </w:rPr>
              <w:br w:type="page"/>
              <w:t>（4）支持移动端APP点播视频时查看视频信息、视频附件。提供APP功能界面截</w:t>
            </w:r>
            <w:r w:rsidRPr="00C7096B">
              <w:rPr>
                <w:rFonts w:ascii="宋体" w:hAnsi="宋体" w:cs="宋体" w:hint="eastAsia"/>
                <w:kern w:val="0"/>
                <w:szCs w:val="21"/>
              </w:rPr>
              <w:lastRenderedPageBreak/>
              <w:t>图并加盖厂家公章。</w:t>
            </w:r>
            <w:r w:rsidRPr="00C7096B">
              <w:rPr>
                <w:rFonts w:ascii="宋体" w:hAnsi="宋体" w:cs="宋体" w:hint="eastAsia"/>
                <w:kern w:val="0"/>
                <w:szCs w:val="21"/>
              </w:rPr>
              <w:br w:type="page"/>
              <w:t>5.其他要求</w:t>
            </w:r>
            <w:r w:rsidRPr="00C7096B">
              <w:rPr>
                <w:rFonts w:ascii="宋体" w:hAnsi="宋体" w:cs="宋体" w:hint="eastAsia"/>
                <w:kern w:val="0"/>
                <w:szCs w:val="21"/>
              </w:rPr>
              <w:br w:type="page"/>
              <w:t>（1）为了保证系统兼容性，要求平台与高清录播主机为同一品牌，提供教学视频资源管理系统相关软件著作权证书复印件并加盖厂家公章。</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套</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6930"/>
          <w:jc w:val="center"/>
        </w:trPr>
        <w:tc>
          <w:tcPr>
            <w:tcW w:w="56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128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954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82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82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r>
      <w:tr w:rsidR="00C7096B" w:rsidRPr="00C7096B">
        <w:trPr>
          <w:trHeight w:val="2262"/>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14</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资源直播点播服务器</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（1）设备高度：≤1U</w:t>
            </w:r>
            <w:r w:rsidRPr="00C7096B">
              <w:rPr>
                <w:rFonts w:ascii="宋体" w:hAnsi="宋体" w:cs="宋体" w:hint="eastAsia"/>
                <w:kern w:val="0"/>
                <w:szCs w:val="21"/>
              </w:rPr>
              <w:br w:type="page"/>
              <w:t>（2）硬件架构：嵌入式ARM架构设计，主机出厂内置视频资源管理平台，无需进行复杂的系统环境、软件安装操作。</w:t>
            </w:r>
            <w:r w:rsidRPr="00C7096B">
              <w:rPr>
                <w:rFonts w:ascii="宋体" w:hAnsi="宋体" w:cs="宋体" w:hint="eastAsia"/>
                <w:kern w:val="0"/>
                <w:szCs w:val="21"/>
              </w:rPr>
              <w:br w:type="page"/>
              <w:t>（3）系统支持：Linux系统</w:t>
            </w:r>
            <w:r w:rsidRPr="00C7096B">
              <w:rPr>
                <w:rFonts w:ascii="宋体" w:hAnsi="宋体" w:cs="宋体" w:hint="eastAsia"/>
                <w:kern w:val="0"/>
                <w:szCs w:val="21"/>
              </w:rPr>
              <w:br w:type="page"/>
              <w:t>（4）数据库支持：MYSQL</w:t>
            </w:r>
            <w:r w:rsidRPr="00C7096B">
              <w:rPr>
                <w:rFonts w:ascii="宋体" w:hAnsi="宋体" w:cs="宋体" w:hint="eastAsia"/>
                <w:kern w:val="0"/>
                <w:szCs w:val="21"/>
              </w:rPr>
              <w:br w:type="page"/>
              <w:t>（5）存储容量：≥4TB SATA 7.2k 3.5in</w:t>
            </w:r>
            <w:r w:rsidRPr="00C7096B">
              <w:rPr>
                <w:rFonts w:ascii="宋体" w:hAnsi="宋体" w:cs="宋体" w:hint="eastAsia"/>
                <w:kern w:val="0"/>
                <w:szCs w:val="21"/>
              </w:rPr>
              <w:br w:type="page"/>
              <w:t>（6）网络连接：RJ45千兆网口</w:t>
            </w:r>
            <w:r w:rsidRPr="00C7096B">
              <w:rPr>
                <w:rFonts w:ascii="宋体" w:hAnsi="宋体" w:cs="宋体" w:hint="eastAsia"/>
                <w:kern w:val="0"/>
                <w:szCs w:val="21"/>
              </w:rPr>
              <w:br w:type="page"/>
              <w:t>（7）通讯接口：USB2.0≥2</w:t>
            </w:r>
            <w:r w:rsidRPr="00C7096B">
              <w:rPr>
                <w:rFonts w:ascii="宋体" w:hAnsi="宋体" w:cs="宋体" w:hint="eastAsia"/>
                <w:kern w:val="0"/>
                <w:szCs w:val="21"/>
              </w:rPr>
              <w:br w:type="page"/>
              <w:t>（8）支持Rst设备一键复位功能</w:t>
            </w:r>
            <w:r w:rsidRPr="00C7096B">
              <w:rPr>
                <w:rFonts w:ascii="宋体" w:hAnsi="宋体" w:cs="宋体" w:hint="eastAsia"/>
                <w:kern w:val="0"/>
                <w:szCs w:val="21"/>
              </w:rPr>
              <w:br w:type="page"/>
              <w:t>（9）采用安全电压不大于DC36V供电，节能环保，采用无风扇设计，低噪音。</w:t>
            </w:r>
            <w:r w:rsidRPr="00C7096B">
              <w:rPr>
                <w:rFonts w:ascii="宋体" w:hAnsi="宋体" w:cs="宋体" w:hint="eastAsia"/>
                <w:kern w:val="0"/>
                <w:szCs w:val="21"/>
              </w:rPr>
              <w:br w:type="page"/>
              <w:t>（10）支持流媒体转发、直播、点播功能，单台主机支持不少于200点转发直播、支持大规模点播。</w:t>
            </w:r>
            <w:r w:rsidRPr="00C7096B">
              <w:rPr>
                <w:rFonts w:ascii="宋体" w:hAnsi="宋体" w:cs="宋体" w:hint="eastAsia"/>
                <w:kern w:val="0"/>
                <w:szCs w:val="21"/>
              </w:rPr>
              <w:br w:type="page"/>
              <w:t>（11）提供权威检测机构出具的产品无故障运行时间MTBF＞100000小时检测报告复印件并加盖厂家公章。</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225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15</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电脑</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处理器：采用国产处理器，≥8核，主频≥2.7GHz</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主板：国产化芯片组</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内存：≥8G DDR4内存，配置≥双内存槽位</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显卡：集成显卡，主板原生VGA+HDMI双接口，支持4K视频输出</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声卡：集成声卡</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硬盘：≥512GB M.2接口NVME协议SSD；</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网卡：1个RJ45 10/100/1000自适应以太网口；</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 xml:space="preserve">显示器：≥21寸LED宽屏液晶显示器，分辨率≥1920*1080； </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含</w:t>
            </w:r>
            <w:proofErr w:type="gramStart"/>
            <w:r w:rsidRPr="00C7096B">
              <w:rPr>
                <w:rFonts w:ascii="宋体" w:hAnsi="宋体" w:cs="宋体" w:hint="eastAsia"/>
                <w:kern w:val="0"/>
                <w:szCs w:val="21"/>
              </w:rPr>
              <w:t>无线键鼠</w:t>
            </w:r>
            <w:proofErr w:type="gramEnd"/>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w:t>
            </w:r>
          </w:p>
        </w:tc>
      </w:tr>
      <w:tr w:rsidR="00C7096B" w:rsidRPr="00C7096B">
        <w:trPr>
          <w:trHeight w:val="2543"/>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16</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专业音箱</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1.高音单元：1＂</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2.低音单元：6.5＂</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3.频率响应：60Hz-20KHz</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4.阻抗： 6Ω</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5.功率：60W(RMS)    120W(PEAK)</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6.最大声压级：105dB</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对</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380"/>
          <w:jc w:val="center"/>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17</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智慧黑板</w:t>
            </w:r>
          </w:p>
        </w:tc>
        <w:tc>
          <w:tcPr>
            <w:tcW w:w="9540" w:type="dxa"/>
            <w:vMerge w:val="restart"/>
            <w:tcBorders>
              <w:top w:val="nil"/>
              <w:left w:val="single" w:sz="4" w:space="0" w:color="auto"/>
              <w:right w:val="single" w:sz="4" w:space="0" w:color="auto"/>
            </w:tcBorders>
            <w:shd w:val="clear" w:color="auto" w:fill="auto"/>
          </w:tcPr>
          <w:p w:rsidR="00F307F8" w:rsidRPr="00C7096B" w:rsidRDefault="001F2427">
            <w:r w:rsidRPr="00C7096B">
              <w:rPr>
                <w:rFonts w:hint="eastAsia"/>
              </w:rPr>
              <w:t>黑板性能</w:t>
            </w:r>
            <w:proofErr w:type="gramStart"/>
            <w:r w:rsidRPr="00C7096B">
              <w:rPr>
                <w:rFonts w:hint="eastAsia"/>
              </w:rPr>
              <w:t>一</w:t>
            </w:r>
            <w:proofErr w:type="gramEnd"/>
            <w:r w:rsidRPr="00C7096B">
              <w:rPr>
                <w:rFonts w:hint="eastAsia"/>
              </w:rPr>
              <w:t>：</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整机正面显示为三块拼接而成的平面黑板，非推拉式结构，采用一体化设计及无缝拼接技术，具有良好的一体性与完整性，整机尺寸长≥4000mm，高≥1200mm，厚≤100mm。中间区域显示屏幕采用不低于86英寸LED背光液晶面板，图像分辨率≥3840*2160，显示比例16:9。</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中间黑板表面为高强度防眩光书写钢化玻璃，可采用普通粉笔、水溶性粉笔书写、水笔、白板笔等书写，书写效果好，</w:t>
            </w:r>
            <w:proofErr w:type="gramStart"/>
            <w:r w:rsidRPr="00C7096B">
              <w:rPr>
                <w:rFonts w:ascii="宋体" w:hAnsi="宋体" w:cs="宋体" w:hint="eastAsia"/>
                <w:kern w:val="0"/>
                <w:sz w:val="20"/>
                <w:szCs w:val="20"/>
              </w:rPr>
              <w:t>挂粉率高</w:t>
            </w:r>
            <w:proofErr w:type="gramEnd"/>
            <w:r w:rsidRPr="00C7096B">
              <w:rPr>
                <w:rFonts w:ascii="宋体" w:hAnsi="宋体" w:cs="宋体" w:hint="eastAsia"/>
                <w:kern w:val="0"/>
                <w:sz w:val="20"/>
                <w:szCs w:val="20"/>
              </w:rPr>
              <w:t>。中间黑板下方支持一体化铝合金型材粉笔槽设计，可用于放置触摸笔、粉笔教学用品。黑板侧边书写板采用专用书写玻璃。</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采用电容触控，支持HID免驱技术，表面采用不低于4mm厚度玻璃，全贴合技术工艺。</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整机支持节能模式，可设定一定时间无操作后自动进入待机状态，如5分钟、10分钟、30分钟或其他自定义时间，也可根据实际需求设置为</w:t>
            </w:r>
            <w:proofErr w:type="gramStart"/>
            <w:r w:rsidRPr="00C7096B">
              <w:rPr>
                <w:rFonts w:ascii="宋体" w:hAnsi="宋体" w:cs="宋体" w:hint="eastAsia"/>
                <w:kern w:val="0"/>
                <w:sz w:val="20"/>
                <w:szCs w:val="20"/>
              </w:rPr>
              <w:t>不</w:t>
            </w:r>
            <w:proofErr w:type="gramEnd"/>
            <w:r w:rsidRPr="00C7096B">
              <w:rPr>
                <w:rFonts w:ascii="宋体" w:hAnsi="宋体" w:cs="宋体" w:hint="eastAsia"/>
                <w:kern w:val="0"/>
                <w:sz w:val="20"/>
                <w:szCs w:val="20"/>
              </w:rPr>
              <w:t>自动进入节能模式。</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通过前置物理按键实现全通道屏幕录制功能，可在当前显示的任意通道下录制当前显示内容，如切换至其他显示通道，则可录制切换后的显示内容，无缝衔接。</w:t>
            </w:r>
            <w:r w:rsidRPr="00C7096B">
              <w:rPr>
                <w:rFonts w:ascii="宋体" w:hAnsi="宋体" w:cs="宋体" w:hint="eastAsia"/>
                <w:kern w:val="0"/>
                <w:sz w:val="20"/>
                <w:szCs w:val="20"/>
              </w:rPr>
              <w:br w:type="page"/>
              <w:t>6、支持前置按键实现锁屏功能，锁屏后可通过密码或U盘进行解锁。</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任意通道下，支持五指熄屏，并同时关闭触摸，避免误触，此功能可开启或关闭。</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t>前置非转接接口：USB3.0≥3个，TYPEC≥1个，USB接口均支持Windows和安卓双系统下识别，无需区分。</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t>为保证产品质量、供货进度及将来便利维护，智慧黑板CCC证书的申请人、制造商、生产厂为同一企业名称，非OEM产品。（提供3C证书复印件并加盖原厂公章）</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t>整机</w:t>
            </w:r>
            <w:proofErr w:type="gramStart"/>
            <w:r w:rsidRPr="00C7096B">
              <w:rPr>
                <w:rFonts w:ascii="宋体" w:hAnsi="宋体" w:cs="宋体" w:hint="eastAsia"/>
                <w:kern w:val="0"/>
                <w:sz w:val="20"/>
                <w:szCs w:val="20"/>
              </w:rPr>
              <w:t>内置安卓系统</w:t>
            </w:r>
            <w:proofErr w:type="gramEnd"/>
            <w:r w:rsidRPr="00C7096B">
              <w:rPr>
                <w:rFonts w:ascii="宋体" w:hAnsi="宋体" w:cs="宋体" w:hint="eastAsia"/>
                <w:kern w:val="0"/>
                <w:sz w:val="20"/>
                <w:szCs w:val="20"/>
              </w:rPr>
              <w:t>，采用不</w:t>
            </w:r>
            <w:proofErr w:type="gramStart"/>
            <w:r w:rsidRPr="00C7096B">
              <w:rPr>
                <w:rFonts w:ascii="宋体" w:hAnsi="宋体" w:cs="宋体" w:hint="eastAsia"/>
                <w:kern w:val="0"/>
                <w:sz w:val="20"/>
                <w:szCs w:val="20"/>
              </w:rPr>
              <w:t>低于八核</w:t>
            </w:r>
            <w:proofErr w:type="gramEnd"/>
            <w:r w:rsidRPr="00C7096B">
              <w:rPr>
                <w:rFonts w:ascii="宋体" w:hAnsi="宋体" w:cs="宋体" w:hint="eastAsia"/>
                <w:kern w:val="0"/>
                <w:sz w:val="20"/>
                <w:szCs w:val="20"/>
              </w:rPr>
              <w:t>CPU，系统版本不</w:t>
            </w:r>
            <w:proofErr w:type="gramStart"/>
            <w:r w:rsidRPr="00C7096B">
              <w:rPr>
                <w:rFonts w:ascii="宋体" w:hAnsi="宋体" w:cs="宋体" w:hint="eastAsia"/>
                <w:kern w:val="0"/>
                <w:sz w:val="20"/>
                <w:szCs w:val="20"/>
              </w:rPr>
              <w:t>低于安卓</w:t>
            </w:r>
            <w:proofErr w:type="gramEnd"/>
            <w:r w:rsidRPr="00C7096B">
              <w:rPr>
                <w:rFonts w:ascii="宋体" w:hAnsi="宋体" w:cs="宋体" w:hint="eastAsia"/>
                <w:kern w:val="0"/>
                <w:sz w:val="20"/>
                <w:szCs w:val="20"/>
              </w:rPr>
              <w:t>12.0，内存2G RAM，存储不低于16G ROM，</w:t>
            </w:r>
            <w:proofErr w:type="gramStart"/>
            <w:r w:rsidRPr="00C7096B">
              <w:rPr>
                <w:rFonts w:ascii="宋体" w:hAnsi="宋体" w:cs="宋体" w:hint="eastAsia"/>
                <w:kern w:val="0"/>
                <w:sz w:val="20"/>
                <w:szCs w:val="20"/>
              </w:rPr>
              <w:t>安卓主页</w:t>
            </w:r>
            <w:proofErr w:type="gramEnd"/>
            <w:r w:rsidRPr="00C7096B">
              <w:rPr>
                <w:rFonts w:ascii="宋体" w:hAnsi="宋体" w:cs="宋体" w:hint="eastAsia"/>
                <w:kern w:val="0"/>
                <w:sz w:val="20"/>
                <w:szCs w:val="20"/>
              </w:rPr>
              <w:t>具有系统状态栏，可显示并设置有线连接、无线连接、无线热点、设置等，状态栏可根据实际使用需求隐藏或展示。</w:t>
            </w:r>
          </w:p>
          <w:p w:rsidR="00F307F8" w:rsidRPr="00C7096B" w:rsidRDefault="001F2427">
            <w:pPr>
              <w:numPr>
                <w:ilvl w:val="0"/>
                <w:numId w:val="10"/>
              </w:numPr>
              <w:rPr>
                <w:rFonts w:ascii="宋体" w:hAnsi="宋体" w:cs="宋体"/>
                <w:kern w:val="0"/>
                <w:sz w:val="20"/>
                <w:szCs w:val="20"/>
              </w:rPr>
            </w:pPr>
            <w:proofErr w:type="gramStart"/>
            <w:r w:rsidRPr="00C7096B">
              <w:rPr>
                <w:rFonts w:ascii="宋体" w:hAnsi="宋体" w:cs="宋体" w:hint="eastAsia"/>
                <w:kern w:val="0"/>
                <w:sz w:val="20"/>
                <w:szCs w:val="20"/>
              </w:rPr>
              <w:t>安卓系统</w:t>
            </w:r>
            <w:proofErr w:type="gramEnd"/>
            <w:r w:rsidRPr="00C7096B">
              <w:rPr>
                <w:rFonts w:ascii="宋体" w:hAnsi="宋体" w:cs="宋体" w:hint="eastAsia"/>
                <w:kern w:val="0"/>
                <w:sz w:val="20"/>
                <w:szCs w:val="20"/>
              </w:rPr>
              <w:t>主界面具备信号源通道预览窗口，显示对应信号</w:t>
            </w:r>
            <w:proofErr w:type="gramStart"/>
            <w:r w:rsidRPr="00C7096B">
              <w:rPr>
                <w:rFonts w:ascii="宋体" w:hAnsi="宋体" w:cs="宋体" w:hint="eastAsia"/>
                <w:kern w:val="0"/>
                <w:sz w:val="20"/>
                <w:szCs w:val="20"/>
              </w:rPr>
              <w:t>源当前</w:t>
            </w:r>
            <w:proofErr w:type="gramEnd"/>
            <w:r w:rsidRPr="00C7096B">
              <w:rPr>
                <w:rFonts w:ascii="宋体" w:hAnsi="宋体" w:cs="宋体" w:hint="eastAsia"/>
                <w:kern w:val="0"/>
                <w:sz w:val="20"/>
                <w:szCs w:val="20"/>
              </w:rPr>
              <w:t>实时画面,包括OPS、HDMI等通道，可进入全屏显示。支持隐藏通道预览窗口。</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lastRenderedPageBreak/>
              <w:t>任意通道下，具备罗盘小工具功能，可快速实现返回、进入主页、批注、进入白板、进入设置、进入OPS、打开文件管理器、多任务等功能。</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t>罗盘小工具支持三</w:t>
            </w:r>
            <w:proofErr w:type="gramStart"/>
            <w:r w:rsidRPr="00C7096B">
              <w:rPr>
                <w:rFonts w:ascii="宋体" w:hAnsi="宋体" w:cs="宋体" w:hint="eastAsia"/>
                <w:kern w:val="0"/>
                <w:sz w:val="20"/>
                <w:szCs w:val="20"/>
              </w:rPr>
              <w:t>指长按跟随</w:t>
            </w:r>
            <w:proofErr w:type="gramEnd"/>
            <w:r w:rsidRPr="00C7096B">
              <w:rPr>
                <w:rFonts w:ascii="宋体" w:hAnsi="宋体" w:cs="宋体" w:hint="eastAsia"/>
                <w:kern w:val="0"/>
                <w:sz w:val="20"/>
                <w:szCs w:val="20"/>
              </w:rPr>
              <w:t>功能，即在屏幕任意位置三指长按，罗盘可直接变换至该位置，为避免误触，三</w:t>
            </w:r>
            <w:proofErr w:type="gramStart"/>
            <w:r w:rsidRPr="00C7096B">
              <w:rPr>
                <w:rFonts w:ascii="宋体" w:hAnsi="宋体" w:cs="宋体" w:hint="eastAsia"/>
                <w:kern w:val="0"/>
                <w:sz w:val="20"/>
                <w:szCs w:val="20"/>
              </w:rPr>
              <w:t>指长按跟随</w:t>
            </w:r>
            <w:proofErr w:type="gramEnd"/>
            <w:r w:rsidRPr="00C7096B">
              <w:rPr>
                <w:rFonts w:ascii="宋体" w:hAnsi="宋体" w:cs="宋体" w:hint="eastAsia"/>
                <w:kern w:val="0"/>
                <w:sz w:val="20"/>
                <w:szCs w:val="20"/>
              </w:rPr>
              <w:t>功能可自主选择关闭或开启。</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t>支持欢迎墙功能，可快速完成欢迎界面和会议主题设置，全屏显示，支持不少于14种模板，可对欢迎文字的字体、大小，颜色进行编辑。</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支持左右两侧快捷键实现信号</w:t>
            </w:r>
            <w:proofErr w:type="gramStart"/>
            <w:r w:rsidRPr="00C7096B">
              <w:rPr>
                <w:rFonts w:ascii="宋体" w:hAnsi="宋体" w:cs="宋体" w:hint="eastAsia"/>
                <w:kern w:val="0"/>
                <w:sz w:val="20"/>
                <w:szCs w:val="20"/>
              </w:rPr>
              <w:t>源快速</w:t>
            </w:r>
            <w:proofErr w:type="gramEnd"/>
            <w:r w:rsidRPr="00C7096B">
              <w:rPr>
                <w:rFonts w:ascii="宋体" w:hAnsi="宋体" w:cs="宋体" w:hint="eastAsia"/>
                <w:kern w:val="0"/>
                <w:sz w:val="20"/>
                <w:szCs w:val="20"/>
              </w:rPr>
              <w:t>切换至安卓、HDMI、OPS等，也可手势上</w:t>
            </w:r>
            <w:proofErr w:type="gramStart"/>
            <w:r w:rsidRPr="00C7096B">
              <w:rPr>
                <w:rFonts w:ascii="宋体" w:hAnsi="宋体" w:cs="宋体" w:hint="eastAsia"/>
                <w:kern w:val="0"/>
                <w:sz w:val="20"/>
                <w:szCs w:val="20"/>
              </w:rPr>
              <w:t>滑实现信号源快速</w:t>
            </w:r>
            <w:proofErr w:type="gramEnd"/>
            <w:r w:rsidRPr="00C7096B">
              <w:rPr>
                <w:rFonts w:ascii="宋体" w:hAnsi="宋体" w:cs="宋体" w:hint="eastAsia"/>
                <w:kern w:val="0"/>
                <w:sz w:val="20"/>
                <w:szCs w:val="20"/>
              </w:rPr>
              <w:t>切换。</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支持左右两侧快捷键实现图像设置，支持多种图像模式包括标准、鲜艳和自然等模式，并支持自定义图像模式，可自定义亮度、对比度、饱和度、清晰度的独立调节，支持色温设置。</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支持护</w:t>
            </w:r>
            <w:proofErr w:type="gramStart"/>
            <w:r w:rsidRPr="00C7096B">
              <w:rPr>
                <w:rFonts w:ascii="宋体" w:hAnsi="宋体" w:cs="宋体" w:hint="eastAsia"/>
                <w:kern w:val="0"/>
                <w:sz w:val="20"/>
                <w:szCs w:val="20"/>
              </w:rPr>
              <w:t>眼模式</w:t>
            </w:r>
            <w:proofErr w:type="gramEnd"/>
            <w:r w:rsidRPr="00C7096B">
              <w:rPr>
                <w:rFonts w:ascii="宋体" w:hAnsi="宋体" w:cs="宋体" w:hint="eastAsia"/>
                <w:kern w:val="0"/>
                <w:sz w:val="20"/>
                <w:szCs w:val="20"/>
              </w:rPr>
              <w:t>开启和运动补偿效果开启，改善画面效果。</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支持左右两侧快捷键实现声音设置，可设置标准、会议室、教室等多种模式，并支持自定义声音模式，包括高低音的独立调节。</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r>
            <w:proofErr w:type="gramStart"/>
            <w:r w:rsidRPr="00C7096B">
              <w:rPr>
                <w:rFonts w:ascii="宋体" w:hAnsi="宋体" w:cs="宋体" w:hint="eastAsia"/>
                <w:kern w:val="0"/>
                <w:sz w:val="20"/>
                <w:szCs w:val="20"/>
              </w:rPr>
              <w:t>安卓系统</w:t>
            </w:r>
            <w:proofErr w:type="gramEnd"/>
            <w:r w:rsidRPr="00C7096B">
              <w:rPr>
                <w:rFonts w:ascii="宋体" w:hAnsi="宋体" w:cs="宋体" w:hint="eastAsia"/>
                <w:kern w:val="0"/>
                <w:sz w:val="20"/>
                <w:szCs w:val="20"/>
              </w:rPr>
              <w:t>主界面具有常用固定应用教学软件，教师可根据教学实际使用需求，支持对固定应用中软件自定义排序及删除。</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支持信号源通道的名称自定义设置，可自定义各信号源名称，满足不同场景的使用需求。支持自定义开机通道，可设置为安卓、HDMI、OPS等通道，整机开机时自动进入此通道。</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支持信号源接入跳转功能，整机处于开机使用状态并接入信号源时，可设置自动跳转</w:t>
            </w:r>
            <w:proofErr w:type="gramStart"/>
            <w:r w:rsidRPr="00C7096B">
              <w:rPr>
                <w:rFonts w:ascii="宋体" w:hAnsi="宋体" w:cs="宋体" w:hint="eastAsia"/>
                <w:kern w:val="0"/>
                <w:sz w:val="20"/>
                <w:szCs w:val="20"/>
              </w:rPr>
              <w:t>或者弹窗提示</w:t>
            </w:r>
            <w:proofErr w:type="gramEnd"/>
            <w:r w:rsidRPr="00C7096B">
              <w:rPr>
                <w:rFonts w:ascii="宋体" w:hAnsi="宋体" w:cs="宋体" w:hint="eastAsia"/>
                <w:kern w:val="0"/>
                <w:sz w:val="20"/>
                <w:szCs w:val="20"/>
              </w:rPr>
              <w:t>，当设置</w:t>
            </w:r>
            <w:proofErr w:type="gramStart"/>
            <w:r w:rsidRPr="00C7096B">
              <w:rPr>
                <w:rFonts w:ascii="宋体" w:hAnsi="宋体" w:cs="宋体" w:hint="eastAsia"/>
                <w:kern w:val="0"/>
                <w:sz w:val="20"/>
                <w:szCs w:val="20"/>
              </w:rPr>
              <w:t>为弹窗提示</w:t>
            </w:r>
            <w:proofErr w:type="gramEnd"/>
            <w:r w:rsidRPr="00C7096B">
              <w:rPr>
                <w:rFonts w:ascii="宋体" w:hAnsi="宋体" w:cs="宋体" w:hint="eastAsia"/>
                <w:kern w:val="0"/>
                <w:sz w:val="20"/>
                <w:szCs w:val="20"/>
              </w:rPr>
              <w:t>时，需手动确认是否跳转。</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支持当前信号源通道无信号时自动跳转至主页，该功能可自主选择关闭或开启。</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罗盘小工具支持设置自动收起时间，可根据实际需要设定为5秒、10秒、15秒或20秒自动隐藏，也可设定为常显示</w:t>
            </w:r>
            <w:proofErr w:type="gramStart"/>
            <w:r w:rsidRPr="00C7096B">
              <w:rPr>
                <w:rFonts w:ascii="宋体" w:hAnsi="宋体" w:cs="宋体" w:hint="eastAsia"/>
                <w:kern w:val="0"/>
                <w:sz w:val="20"/>
                <w:szCs w:val="20"/>
              </w:rPr>
              <w:t>不</w:t>
            </w:r>
            <w:proofErr w:type="gramEnd"/>
            <w:r w:rsidRPr="00C7096B">
              <w:rPr>
                <w:rFonts w:ascii="宋体" w:hAnsi="宋体" w:cs="宋体" w:hint="eastAsia"/>
                <w:kern w:val="0"/>
                <w:sz w:val="20"/>
                <w:szCs w:val="20"/>
              </w:rPr>
              <w:t>收起。</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支持全通道批注功能，可在任意通道下实现批注功能，支持白色、黄色、红色、绿色、黑色等不少于10种颜色的画笔书写，并可设置笔迹的粗细。支持批注时实现屏幕下移功能。</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lastRenderedPageBreak/>
              <w:br w:type="page"/>
              <w:t>支持左右两侧快捷键实现秒表、倒计时、录屏、相机、计算器、冻屏、聚光灯、截屏、锁屏、日历、投票器、幕布、屏幕下移、电源等功能。</w:t>
            </w:r>
            <w:r w:rsidRPr="00C7096B">
              <w:rPr>
                <w:rFonts w:ascii="宋体" w:hAnsi="宋体" w:cs="宋体" w:hint="eastAsia"/>
                <w:kern w:val="0"/>
                <w:sz w:val="20"/>
                <w:szCs w:val="20"/>
              </w:rPr>
              <w:br w:type="page"/>
              <w:t>支持投票功能，支持高级和快速投票两种方式，可自定义主题或选项个数，学生使用手机等移动设备扫描</w:t>
            </w:r>
            <w:proofErr w:type="gramStart"/>
            <w:r w:rsidRPr="00C7096B">
              <w:rPr>
                <w:rFonts w:ascii="宋体" w:hAnsi="宋体" w:cs="宋体" w:hint="eastAsia"/>
                <w:kern w:val="0"/>
                <w:sz w:val="20"/>
                <w:szCs w:val="20"/>
              </w:rPr>
              <w:t>二维码进行</w:t>
            </w:r>
            <w:proofErr w:type="gramEnd"/>
            <w:r w:rsidRPr="00C7096B">
              <w:rPr>
                <w:rFonts w:ascii="宋体" w:hAnsi="宋体" w:cs="宋体" w:hint="eastAsia"/>
                <w:kern w:val="0"/>
                <w:sz w:val="20"/>
                <w:szCs w:val="20"/>
              </w:rPr>
              <w:t>投票，可自动生成投票结果，投票结果可以柱状图或饼状图展示，支持将投票结果导入至白板中。</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支持文件快传功能，当整机处于网络连接状态，手机等移动设备无需安装任何软件APP，扫描整机二</w:t>
            </w:r>
            <w:proofErr w:type="gramStart"/>
            <w:r w:rsidRPr="00C7096B">
              <w:rPr>
                <w:rFonts w:ascii="宋体" w:hAnsi="宋体" w:cs="宋体" w:hint="eastAsia"/>
                <w:kern w:val="0"/>
                <w:sz w:val="20"/>
                <w:szCs w:val="20"/>
              </w:rPr>
              <w:t>维码即</w:t>
            </w:r>
            <w:proofErr w:type="gramEnd"/>
            <w:r w:rsidRPr="00C7096B">
              <w:rPr>
                <w:rFonts w:ascii="宋体" w:hAnsi="宋体" w:cs="宋体" w:hint="eastAsia"/>
                <w:kern w:val="0"/>
                <w:sz w:val="20"/>
                <w:szCs w:val="20"/>
              </w:rPr>
              <w:t>可将移动设备上的图片、文档等直接发送至整机。</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内置OPS电脑</w:t>
            </w:r>
            <w:r w:rsidRPr="00C7096B">
              <w:rPr>
                <w:rFonts w:ascii="宋体" w:hAnsi="宋体" w:cs="宋体" w:hint="eastAsia"/>
                <w:kern w:val="0"/>
                <w:sz w:val="20"/>
                <w:szCs w:val="20"/>
              </w:rPr>
              <w:br w:type="page"/>
              <w:t xml:space="preserve"> 采用标准80针OPS-C模块化电脑方案，不接受企业自定义接口，向下抽拉式设计，具有固定装置确保OPS安全。</w:t>
            </w:r>
            <w:r w:rsidRPr="00C7096B">
              <w:rPr>
                <w:rFonts w:ascii="宋体" w:hAnsi="宋体" w:cs="宋体" w:hint="eastAsia"/>
                <w:kern w:val="0"/>
                <w:sz w:val="20"/>
                <w:szCs w:val="20"/>
              </w:rPr>
              <w:br w:type="page"/>
              <w:t xml:space="preserve"> CPU采用Intel酷</w:t>
            </w:r>
            <w:proofErr w:type="gramStart"/>
            <w:r w:rsidRPr="00C7096B">
              <w:rPr>
                <w:rFonts w:ascii="宋体" w:hAnsi="宋体" w:cs="宋体" w:hint="eastAsia"/>
                <w:kern w:val="0"/>
                <w:sz w:val="20"/>
                <w:szCs w:val="20"/>
              </w:rPr>
              <w:t>睿</w:t>
            </w:r>
            <w:proofErr w:type="gramEnd"/>
            <w:r w:rsidRPr="00C7096B">
              <w:rPr>
                <w:rFonts w:ascii="宋体" w:hAnsi="宋体" w:cs="宋体" w:hint="eastAsia"/>
                <w:kern w:val="0"/>
                <w:sz w:val="20"/>
                <w:szCs w:val="20"/>
              </w:rPr>
              <w:t>I5处理器或更高配置；内存：≥8G ；硬盘:≥256G SSD。</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t>PPT导入及插入：PPT导入可保留原文档中的音频、视频、图片、文字及动画，并可根据需要编辑、修改,最终生成白板格式的课件；支持以原生态的形式插入一个或多个PPT文档，并可在白板软件当中直接打开。</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屏幕截图：支持一键进行屏幕截图，支持自定义截图区域，且可选择隐藏备课主窗口，方便老师快速截取屏幕图像。</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图形插入：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备授课一体化，具有备课模式及授课模式，且操作界面根据备课和授课使用场景不同而区别设计，可选择直接进入授课模式，符合用户满足课堂教学使用需求。</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r>
            <w:proofErr w:type="gramStart"/>
            <w:r w:rsidRPr="00C7096B">
              <w:rPr>
                <w:rFonts w:ascii="宋体" w:hAnsi="宋体" w:cs="宋体" w:hint="eastAsia"/>
                <w:kern w:val="0"/>
                <w:sz w:val="20"/>
                <w:szCs w:val="20"/>
              </w:rPr>
              <w:t>云资源</w:t>
            </w:r>
            <w:proofErr w:type="gramEnd"/>
            <w:r w:rsidRPr="00C7096B">
              <w:rPr>
                <w:rFonts w:ascii="宋体" w:hAnsi="宋体" w:cs="宋体" w:hint="eastAsia"/>
                <w:kern w:val="0"/>
                <w:sz w:val="20"/>
                <w:szCs w:val="20"/>
              </w:rPr>
              <w:t>下载到本地的资源数据，在老师账号退出的时候可自动清除，以保证数据权限化管理，黑板随账号变化自动清除之前数据及节省本地存储空间。</w:t>
            </w:r>
            <w:proofErr w:type="gramStart"/>
            <w:r w:rsidRPr="00C7096B">
              <w:rPr>
                <w:rFonts w:ascii="宋体" w:hAnsi="宋体" w:cs="宋体" w:hint="eastAsia"/>
                <w:kern w:val="0"/>
                <w:sz w:val="20"/>
                <w:szCs w:val="20"/>
              </w:rPr>
              <w:t>云资源</w:t>
            </w:r>
            <w:proofErr w:type="gramEnd"/>
            <w:r w:rsidRPr="00C7096B">
              <w:rPr>
                <w:rFonts w:ascii="宋体" w:hAnsi="宋体" w:cs="宋体" w:hint="eastAsia"/>
                <w:kern w:val="0"/>
                <w:sz w:val="20"/>
                <w:szCs w:val="20"/>
              </w:rPr>
              <w:t>分享：分享者可将课件、视频、文档等各</w:t>
            </w:r>
            <w:proofErr w:type="gramStart"/>
            <w:r w:rsidRPr="00C7096B">
              <w:rPr>
                <w:rFonts w:ascii="宋体" w:hAnsi="宋体" w:cs="宋体" w:hint="eastAsia"/>
                <w:kern w:val="0"/>
                <w:sz w:val="20"/>
                <w:szCs w:val="20"/>
              </w:rPr>
              <w:t>类云资源</w:t>
            </w:r>
            <w:proofErr w:type="gramEnd"/>
            <w:r w:rsidRPr="00C7096B">
              <w:rPr>
                <w:rFonts w:ascii="宋体" w:hAnsi="宋体" w:cs="宋体" w:hint="eastAsia"/>
                <w:kern w:val="0"/>
                <w:sz w:val="20"/>
                <w:szCs w:val="20"/>
              </w:rPr>
              <w:t>精准推送至指定人员，可设定分享提取码，</w:t>
            </w:r>
            <w:proofErr w:type="gramStart"/>
            <w:r w:rsidRPr="00C7096B">
              <w:rPr>
                <w:rFonts w:ascii="宋体" w:hAnsi="宋体" w:cs="宋体" w:hint="eastAsia"/>
                <w:kern w:val="0"/>
                <w:sz w:val="20"/>
                <w:szCs w:val="20"/>
              </w:rPr>
              <w:t>提取码可随机</w:t>
            </w:r>
            <w:proofErr w:type="gramEnd"/>
            <w:r w:rsidRPr="00C7096B">
              <w:rPr>
                <w:rFonts w:ascii="宋体" w:hAnsi="宋体" w:cs="宋体" w:hint="eastAsia"/>
                <w:kern w:val="0"/>
                <w:sz w:val="20"/>
                <w:szCs w:val="20"/>
              </w:rPr>
              <w:t>生成也可自定义；为确保时效性，分享资源可设定有效期</w:t>
            </w:r>
            <w:r w:rsidR="006622B0" w:rsidRPr="00C7096B">
              <w:rPr>
                <w:rFonts w:ascii="宋体" w:hAnsi="宋体" w:cs="宋体" w:hint="eastAsia"/>
                <w:kern w:val="0"/>
                <w:sz w:val="20"/>
                <w:szCs w:val="20"/>
              </w:rPr>
              <w:t>。</w:t>
            </w:r>
          </w:p>
          <w:p w:rsidR="00F307F8" w:rsidRPr="00C7096B" w:rsidRDefault="001F2427">
            <w:pPr>
              <w:numPr>
                <w:ilvl w:val="0"/>
                <w:numId w:val="10"/>
              </w:numPr>
              <w:rPr>
                <w:rFonts w:ascii="宋体" w:hAnsi="宋体" w:cs="宋体"/>
                <w:kern w:val="0"/>
                <w:sz w:val="20"/>
                <w:szCs w:val="20"/>
              </w:rPr>
            </w:pPr>
            <w:r w:rsidRPr="00C7096B">
              <w:rPr>
                <w:rFonts w:ascii="宋体" w:hAnsi="宋体" w:cs="宋体" w:hint="eastAsia"/>
                <w:kern w:val="0"/>
                <w:sz w:val="20"/>
                <w:szCs w:val="20"/>
              </w:rPr>
              <w:br w:type="page"/>
              <w:t>支持选择使用录制倒计时功能，可随意设置录制时间。支持查看录制视频的文件名，时间，文件大小。</w:t>
            </w:r>
            <w:r w:rsidRPr="00C7096B">
              <w:rPr>
                <w:rFonts w:ascii="宋体" w:hAnsi="宋体" w:cs="宋体" w:hint="eastAsia"/>
                <w:kern w:val="0"/>
                <w:sz w:val="20"/>
                <w:szCs w:val="20"/>
              </w:rPr>
              <w:lastRenderedPageBreak/>
              <w:t>录制的视频自动生成视频列表，并可在列表内点击播放，查看文件位置，以及删除操作。</w:t>
            </w:r>
          </w:p>
          <w:p w:rsidR="00F307F8" w:rsidRPr="00C7096B" w:rsidRDefault="001F2427">
            <w:pPr>
              <w:rPr>
                <w:rFonts w:ascii="宋体" w:hAnsi="宋体" w:cs="宋体"/>
                <w:kern w:val="0"/>
                <w:szCs w:val="21"/>
              </w:rPr>
            </w:pPr>
            <w:r w:rsidRPr="00C7096B">
              <w:rPr>
                <w:rFonts w:ascii="宋体" w:hAnsi="宋体" w:cs="宋体" w:hint="eastAsia"/>
                <w:kern w:val="0"/>
                <w:sz w:val="20"/>
                <w:szCs w:val="20"/>
              </w:rPr>
              <w:t>录</w:t>
            </w:r>
            <w:proofErr w:type="gramStart"/>
            <w:r w:rsidRPr="00C7096B">
              <w:rPr>
                <w:rFonts w:ascii="宋体" w:hAnsi="宋体" w:cs="宋体" w:hint="eastAsia"/>
                <w:kern w:val="0"/>
                <w:sz w:val="20"/>
                <w:szCs w:val="20"/>
              </w:rPr>
              <w:t>屏功能</w:t>
            </w:r>
            <w:proofErr w:type="gramEnd"/>
            <w:r w:rsidRPr="00C7096B">
              <w:rPr>
                <w:rFonts w:ascii="宋体" w:hAnsi="宋体" w:cs="宋体" w:hint="eastAsia"/>
                <w:kern w:val="0"/>
                <w:sz w:val="20"/>
                <w:szCs w:val="20"/>
              </w:rPr>
              <w:t>用户无需额外安装其他软件即可在白板软件首页一键打开录屏功能。支持选择和切换全屏录制，区域录制、应用窗口录制。</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台</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w:t>
            </w:r>
          </w:p>
        </w:tc>
      </w:tr>
      <w:tr w:rsidR="00C7096B" w:rsidRPr="00C7096B">
        <w:trPr>
          <w:trHeight w:val="380"/>
          <w:jc w:val="center"/>
        </w:trPr>
        <w:tc>
          <w:tcPr>
            <w:tcW w:w="56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128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9540" w:type="dxa"/>
            <w:vMerge/>
            <w:tcBorders>
              <w:left w:val="single" w:sz="4" w:space="0" w:color="auto"/>
              <w:bottom w:val="single" w:sz="4" w:space="0" w:color="000000"/>
              <w:right w:val="single" w:sz="4" w:space="0" w:color="auto"/>
            </w:tcBorders>
            <w:shd w:val="clear" w:color="auto" w:fill="auto"/>
          </w:tcPr>
          <w:p w:rsidR="00F307F8" w:rsidRPr="00C7096B" w:rsidRDefault="00F307F8">
            <w:pPr>
              <w:rPr>
                <w:szCs w:val="21"/>
              </w:rPr>
            </w:pPr>
          </w:p>
        </w:tc>
        <w:tc>
          <w:tcPr>
            <w:tcW w:w="82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82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r>
      <w:tr w:rsidR="00C7096B" w:rsidRPr="00C7096B">
        <w:trPr>
          <w:trHeight w:val="380"/>
          <w:jc w:val="center"/>
        </w:trPr>
        <w:tc>
          <w:tcPr>
            <w:tcW w:w="56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128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9540" w:type="dxa"/>
            <w:vMerge w:val="restart"/>
            <w:tcBorders>
              <w:top w:val="nil"/>
              <w:left w:val="single" w:sz="4" w:space="0" w:color="auto"/>
              <w:right w:val="single" w:sz="4" w:space="0" w:color="auto"/>
            </w:tcBorders>
            <w:vAlign w:val="center"/>
          </w:tcPr>
          <w:p w:rsidR="00F307F8" w:rsidRPr="00C7096B" w:rsidRDefault="001F2427">
            <w:pPr>
              <w:rPr>
                <w:rFonts w:ascii="宋体" w:hAnsi="宋体" w:cs="宋体"/>
                <w:kern w:val="0"/>
                <w:sz w:val="20"/>
                <w:szCs w:val="20"/>
              </w:rPr>
            </w:pPr>
            <w:r w:rsidRPr="00C7096B">
              <w:rPr>
                <w:rFonts w:ascii="宋体" w:hAnsi="宋体" w:cs="宋体" w:hint="eastAsia"/>
                <w:kern w:val="0"/>
                <w:sz w:val="20"/>
                <w:szCs w:val="20"/>
              </w:rPr>
              <w:t>黑板性能二：</w:t>
            </w:r>
          </w:p>
          <w:p w:rsidR="00F307F8" w:rsidRPr="00C7096B" w:rsidRDefault="001F2427">
            <w:pPr>
              <w:numPr>
                <w:ilvl w:val="0"/>
                <w:numId w:val="11"/>
              </w:numPr>
              <w:rPr>
                <w:rFonts w:ascii="宋体" w:hAnsi="宋体" w:cs="宋体"/>
                <w:kern w:val="0"/>
                <w:sz w:val="20"/>
                <w:szCs w:val="20"/>
              </w:rPr>
            </w:pPr>
            <w:r w:rsidRPr="00C7096B">
              <w:rPr>
                <w:rFonts w:ascii="宋体" w:hAnsi="宋体" w:cs="宋体" w:hint="eastAsia"/>
                <w:kern w:val="0"/>
                <w:sz w:val="20"/>
                <w:szCs w:val="20"/>
              </w:rPr>
              <w:br w:type="page"/>
              <w:t>为方便老师操作，整机具有前置实体按键，数量不少于8个，功能应用包括电源、主页、锁屏、录屏、触摸锁定、音量、设置等，均具有清晰简体中文标识有效避免教学误操作。</w:t>
            </w:r>
          </w:p>
          <w:p w:rsidR="00F307F8" w:rsidRPr="00C7096B" w:rsidRDefault="001F2427">
            <w:pPr>
              <w:numPr>
                <w:ilvl w:val="0"/>
                <w:numId w:val="11"/>
              </w:numPr>
            </w:pPr>
            <w:r w:rsidRPr="00C7096B">
              <w:rPr>
                <w:rFonts w:ascii="宋体" w:hAnsi="宋体" w:cs="宋体" w:hint="eastAsia"/>
                <w:kern w:val="0"/>
                <w:sz w:val="20"/>
                <w:szCs w:val="20"/>
              </w:rPr>
              <w:br w:type="page"/>
              <w:t>智慧黑板触控玻璃的碎片状态、耐热冲击性能、玻璃外观质量、弯曲度、抗冲击、霰弹</w:t>
            </w:r>
            <w:proofErr w:type="gramStart"/>
            <w:r w:rsidRPr="00C7096B">
              <w:rPr>
                <w:rFonts w:ascii="宋体" w:hAnsi="宋体" w:cs="宋体" w:hint="eastAsia"/>
                <w:kern w:val="0"/>
                <w:sz w:val="20"/>
                <w:szCs w:val="20"/>
              </w:rPr>
              <w:t>袋冲击</w:t>
            </w:r>
            <w:proofErr w:type="gramEnd"/>
            <w:r w:rsidRPr="00C7096B">
              <w:rPr>
                <w:rFonts w:ascii="宋体" w:hAnsi="宋体" w:cs="宋体" w:hint="eastAsia"/>
                <w:kern w:val="0"/>
                <w:sz w:val="20"/>
                <w:szCs w:val="20"/>
              </w:rPr>
              <w:t>性能，符合防飞溅要求。</w:t>
            </w:r>
          </w:p>
          <w:p w:rsidR="00F307F8" w:rsidRPr="00C7096B" w:rsidRDefault="001F2427">
            <w:pPr>
              <w:numPr>
                <w:ilvl w:val="0"/>
                <w:numId w:val="11"/>
              </w:numPr>
            </w:pPr>
            <w:r w:rsidRPr="00C7096B">
              <w:rPr>
                <w:rFonts w:ascii="宋体" w:hAnsi="宋体" w:cs="宋体" w:hint="eastAsia"/>
                <w:kern w:val="0"/>
                <w:sz w:val="20"/>
                <w:szCs w:val="20"/>
              </w:rPr>
              <w:br w:type="page"/>
              <w:t>为保障师生健康，智慧黑板触控玻璃和触</w:t>
            </w:r>
            <w:proofErr w:type="gramStart"/>
            <w:r w:rsidRPr="00C7096B">
              <w:rPr>
                <w:rFonts w:ascii="宋体" w:hAnsi="宋体" w:cs="宋体" w:hint="eastAsia"/>
                <w:kern w:val="0"/>
                <w:sz w:val="20"/>
                <w:szCs w:val="20"/>
              </w:rPr>
              <w:t>控膜均</w:t>
            </w:r>
            <w:proofErr w:type="gramEnd"/>
            <w:r w:rsidRPr="00C7096B">
              <w:rPr>
                <w:rFonts w:ascii="宋体" w:hAnsi="宋体" w:cs="宋体" w:hint="eastAsia"/>
                <w:kern w:val="0"/>
                <w:sz w:val="20"/>
                <w:szCs w:val="20"/>
              </w:rPr>
              <w:t>符合环保要求，有害物含量符合《电器电子产品有害物质限制使用管理办法》或欧盟指令2011/65/EU(ROHS)及其修订指令（EU）2015/863相关检测标准。</w:t>
            </w:r>
            <w:r w:rsidRPr="00C7096B">
              <w:rPr>
                <w:rFonts w:ascii="宋体" w:hAnsi="宋体" w:cs="宋体" w:hint="eastAsia"/>
                <w:kern w:val="0"/>
                <w:sz w:val="20"/>
                <w:szCs w:val="20"/>
              </w:rPr>
              <w:br w:type="page"/>
            </w:r>
          </w:p>
          <w:p w:rsidR="00F307F8" w:rsidRPr="00C7096B" w:rsidRDefault="001F2427">
            <w:pPr>
              <w:numPr>
                <w:ilvl w:val="0"/>
                <w:numId w:val="11"/>
              </w:numPr>
            </w:pPr>
            <w:proofErr w:type="gramStart"/>
            <w:r w:rsidRPr="00C7096B">
              <w:rPr>
                <w:rFonts w:hint="eastAsia"/>
              </w:rPr>
              <w:t>安卓系统</w:t>
            </w:r>
            <w:proofErr w:type="gramEnd"/>
            <w:r w:rsidRPr="00C7096B">
              <w:rPr>
                <w:rFonts w:hint="eastAsia"/>
              </w:rPr>
              <w:t>下具有云</w:t>
            </w:r>
            <w:proofErr w:type="gramStart"/>
            <w:r w:rsidRPr="00C7096B">
              <w:rPr>
                <w:rFonts w:hint="eastAsia"/>
              </w:rPr>
              <w:t>盘网盘</w:t>
            </w:r>
            <w:proofErr w:type="gramEnd"/>
            <w:r w:rsidRPr="00C7096B">
              <w:rPr>
                <w:rFonts w:hint="eastAsia"/>
              </w:rPr>
              <w:t>功能，支持</w:t>
            </w:r>
            <w:proofErr w:type="gramStart"/>
            <w:r w:rsidRPr="00C7096B">
              <w:rPr>
                <w:rFonts w:hint="eastAsia"/>
              </w:rPr>
              <w:t>在安卓联网</w:t>
            </w:r>
            <w:proofErr w:type="gramEnd"/>
            <w:r w:rsidRPr="00C7096B">
              <w:rPr>
                <w:rFonts w:hint="eastAsia"/>
              </w:rPr>
              <w:t>下直接点击客户端应用程序运行打开，直接对接</w:t>
            </w:r>
            <w:r w:rsidRPr="00C7096B">
              <w:rPr>
                <w:rFonts w:hint="eastAsia"/>
              </w:rPr>
              <w:t xml:space="preserve">Windows </w:t>
            </w:r>
            <w:r w:rsidRPr="00C7096B">
              <w:rPr>
                <w:rFonts w:hint="eastAsia"/>
              </w:rPr>
              <w:t>教学白板的云端课件，云端课件既可以在</w:t>
            </w:r>
            <w:r w:rsidRPr="00C7096B">
              <w:rPr>
                <w:rFonts w:hint="eastAsia"/>
              </w:rPr>
              <w:t xml:space="preserve">Windows </w:t>
            </w:r>
            <w:r w:rsidRPr="00C7096B">
              <w:rPr>
                <w:rFonts w:hint="eastAsia"/>
              </w:rPr>
              <w:t>下使用又可以在</w:t>
            </w:r>
            <w:proofErr w:type="gramStart"/>
            <w:r w:rsidRPr="00C7096B">
              <w:rPr>
                <w:rFonts w:hint="eastAsia"/>
              </w:rPr>
              <w:t>安卓系统</w:t>
            </w:r>
            <w:proofErr w:type="gramEnd"/>
            <w:r w:rsidRPr="00C7096B">
              <w:rPr>
                <w:rFonts w:hint="eastAsia"/>
              </w:rPr>
              <w:t>下使用。</w:t>
            </w:r>
          </w:p>
          <w:p w:rsidR="00F307F8" w:rsidRPr="00C7096B" w:rsidRDefault="001F2427">
            <w:pPr>
              <w:numPr>
                <w:ilvl w:val="0"/>
                <w:numId w:val="11"/>
              </w:numPr>
            </w:pPr>
            <w:r w:rsidRPr="00C7096B">
              <w:rPr>
                <w:rFonts w:ascii="宋体" w:hAnsi="宋体" w:cs="宋体" w:hint="eastAsia"/>
                <w:kern w:val="0"/>
                <w:sz w:val="20"/>
                <w:szCs w:val="20"/>
              </w:rPr>
              <w:br w:type="page"/>
              <w:t>为了保障产品安全性，智慧黑板须通过IPX5防护等级测试。</w:t>
            </w:r>
          </w:p>
          <w:p w:rsidR="00F307F8" w:rsidRPr="00C7096B" w:rsidRDefault="001F2427">
            <w:pPr>
              <w:numPr>
                <w:ilvl w:val="0"/>
                <w:numId w:val="11"/>
              </w:numPr>
            </w:pPr>
            <w:r w:rsidRPr="00C7096B">
              <w:rPr>
                <w:rFonts w:ascii="宋体" w:hAnsi="宋体" w:cs="宋体" w:hint="eastAsia"/>
                <w:kern w:val="0"/>
                <w:sz w:val="20"/>
                <w:szCs w:val="20"/>
              </w:rPr>
              <w:t>软件应用模块的整合成统一界面，集中管理，方便老师在各软件之间的切换和使用，教学模块包括备课、视频展台、投屏、意见反馈等。</w:t>
            </w:r>
          </w:p>
          <w:p w:rsidR="00F307F8" w:rsidRPr="00C7096B" w:rsidRDefault="001F2427">
            <w:pPr>
              <w:numPr>
                <w:ilvl w:val="0"/>
                <w:numId w:val="11"/>
              </w:numPr>
            </w:pPr>
            <w:r w:rsidRPr="00C7096B">
              <w:rPr>
                <w:rFonts w:ascii="宋体" w:hAnsi="宋体" w:cs="宋体" w:hint="eastAsia"/>
                <w:kern w:val="0"/>
                <w:sz w:val="20"/>
                <w:szCs w:val="20"/>
              </w:rPr>
              <w:br w:type="page"/>
              <w:t>支持资源库功能，不少于700个教程资源。</w:t>
            </w:r>
          </w:p>
          <w:p w:rsidR="00F307F8" w:rsidRPr="00C7096B" w:rsidRDefault="001F2427">
            <w:pPr>
              <w:numPr>
                <w:ilvl w:val="0"/>
                <w:numId w:val="11"/>
              </w:numPr>
            </w:pPr>
            <w:r w:rsidRPr="00C7096B">
              <w:rPr>
                <w:rFonts w:ascii="宋体" w:hAnsi="宋体" w:cs="宋体" w:hint="eastAsia"/>
                <w:kern w:val="0"/>
                <w:sz w:val="20"/>
                <w:szCs w:val="20"/>
              </w:rPr>
              <w:br w:type="page"/>
              <w:t>支持学校老师通过手机号码注册账号，支持短信、账号、钉钉</w:t>
            </w:r>
            <w:proofErr w:type="gramStart"/>
            <w:r w:rsidRPr="00C7096B">
              <w:rPr>
                <w:rFonts w:ascii="宋体" w:hAnsi="宋体" w:cs="宋体" w:hint="eastAsia"/>
                <w:kern w:val="0"/>
                <w:sz w:val="20"/>
                <w:szCs w:val="20"/>
              </w:rPr>
              <w:t>和微信等</w:t>
            </w:r>
            <w:proofErr w:type="gramEnd"/>
            <w:r w:rsidRPr="00C7096B">
              <w:rPr>
                <w:rFonts w:ascii="宋体" w:hAnsi="宋体" w:cs="宋体" w:hint="eastAsia"/>
                <w:kern w:val="0"/>
                <w:sz w:val="20"/>
                <w:szCs w:val="20"/>
              </w:rPr>
              <w:t>登录方式；老师的个人账号提供不少于50G云端存储空间，用户无需通过完成特定任务就能获取，方便老师存储资料。</w:t>
            </w:r>
          </w:p>
          <w:p w:rsidR="00F307F8" w:rsidRPr="00C7096B" w:rsidRDefault="001F2427">
            <w:pPr>
              <w:numPr>
                <w:ilvl w:val="0"/>
                <w:numId w:val="11"/>
              </w:numPr>
            </w:pPr>
            <w:r w:rsidRPr="00C7096B">
              <w:rPr>
                <w:rFonts w:ascii="宋体" w:hAnsi="宋体" w:cs="宋体" w:hint="eastAsia"/>
                <w:kern w:val="0"/>
                <w:sz w:val="20"/>
                <w:szCs w:val="20"/>
              </w:rPr>
              <w:br w:type="page"/>
              <w:t>云盘功能： 多种登录方式：为使用</w:t>
            </w:r>
            <w:proofErr w:type="gramStart"/>
            <w:r w:rsidRPr="00C7096B">
              <w:rPr>
                <w:rFonts w:ascii="宋体" w:hAnsi="宋体" w:cs="宋体" w:hint="eastAsia"/>
                <w:kern w:val="0"/>
                <w:sz w:val="20"/>
                <w:szCs w:val="20"/>
              </w:rPr>
              <w:t>方全体</w:t>
            </w:r>
            <w:proofErr w:type="gramEnd"/>
            <w:r w:rsidRPr="00C7096B">
              <w:rPr>
                <w:rFonts w:ascii="宋体" w:hAnsi="宋体" w:cs="宋体" w:hint="eastAsia"/>
                <w:kern w:val="0"/>
                <w:sz w:val="20"/>
                <w:szCs w:val="20"/>
              </w:rPr>
              <w:t>教师配备个人账号，手机号码注册，支持多种登录方式：账号登录，短信登录，钉钉登录，</w:t>
            </w:r>
            <w:proofErr w:type="gramStart"/>
            <w:r w:rsidRPr="00C7096B">
              <w:rPr>
                <w:rFonts w:ascii="宋体" w:hAnsi="宋体" w:cs="宋体" w:hint="eastAsia"/>
                <w:kern w:val="0"/>
                <w:sz w:val="20"/>
                <w:szCs w:val="20"/>
              </w:rPr>
              <w:t>微信登录</w:t>
            </w:r>
            <w:proofErr w:type="gramEnd"/>
            <w:r w:rsidRPr="00C7096B">
              <w:rPr>
                <w:rFonts w:ascii="宋体" w:hAnsi="宋体" w:cs="宋体" w:hint="eastAsia"/>
                <w:kern w:val="0"/>
                <w:sz w:val="20"/>
                <w:szCs w:val="20"/>
              </w:rPr>
              <w:t>，不小于 50G 的个人云空间。</w:t>
            </w:r>
          </w:p>
          <w:p w:rsidR="00F307F8" w:rsidRPr="00C7096B" w:rsidRDefault="001F2427">
            <w:pPr>
              <w:numPr>
                <w:ilvl w:val="0"/>
                <w:numId w:val="11"/>
              </w:numPr>
            </w:pPr>
            <w:r w:rsidRPr="00C7096B">
              <w:rPr>
                <w:rFonts w:ascii="宋体" w:hAnsi="宋体" w:cs="宋体" w:hint="eastAsia"/>
                <w:kern w:val="0"/>
                <w:sz w:val="20"/>
                <w:szCs w:val="20"/>
              </w:rPr>
              <w:t>支持在云课件模块中打开对应课件，支持老师实时授课，具有白板、投图、计时、计分牌、聚光灯等，授课功能支持白板功能：选择笔、线宽、橡皮、清屏、撤销、恢复、保存、更多；</w:t>
            </w:r>
            <w:proofErr w:type="gramStart"/>
            <w:r w:rsidRPr="00C7096B">
              <w:rPr>
                <w:rFonts w:ascii="宋体" w:hAnsi="宋体" w:cs="宋体" w:hint="eastAsia"/>
                <w:kern w:val="0"/>
                <w:sz w:val="20"/>
                <w:szCs w:val="20"/>
              </w:rPr>
              <w:t>投图功能</w:t>
            </w:r>
            <w:proofErr w:type="gramEnd"/>
            <w:r w:rsidRPr="00C7096B">
              <w:rPr>
                <w:rFonts w:ascii="宋体" w:hAnsi="宋体" w:cs="宋体" w:hint="eastAsia"/>
                <w:kern w:val="0"/>
                <w:sz w:val="20"/>
                <w:szCs w:val="20"/>
              </w:rPr>
              <w:t>：支持6张图片同时显示、支持拖拽，旋转、放大操作。</w:t>
            </w:r>
          </w:p>
          <w:p w:rsidR="00F307F8" w:rsidRPr="00C7096B" w:rsidRDefault="001F2427">
            <w:pPr>
              <w:numPr>
                <w:ilvl w:val="0"/>
                <w:numId w:val="11"/>
              </w:numPr>
            </w:pPr>
            <w:r w:rsidRPr="00C7096B">
              <w:rPr>
                <w:rFonts w:ascii="宋体" w:hAnsi="宋体" w:cs="宋体" w:hint="eastAsia"/>
                <w:kern w:val="0"/>
                <w:sz w:val="20"/>
                <w:szCs w:val="20"/>
              </w:rPr>
              <w:lastRenderedPageBreak/>
              <w:t xml:space="preserve"> 在云课件授课模式下支持手势交互，可通过手势滑动快速回到云课件主界面。云课件在授课模式下，可支持通过按键索引，上下页翻页；不需关闭当前课件，可通过软件一键切换选择到其他云课件。</w:t>
            </w:r>
          </w:p>
          <w:p w:rsidR="00F307F8" w:rsidRPr="00C7096B" w:rsidRDefault="001F2427" w:rsidP="003A77CD">
            <w:pPr>
              <w:widowControl/>
              <w:tabs>
                <w:tab w:val="left" w:pos="1292"/>
              </w:tabs>
              <w:jc w:val="left"/>
              <w:rPr>
                <w:rFonts w:ascii="宋体" w:hAnsi="宋体" w:cs="宋体"/>
                <w:kern w:val="0"/>
                <w:szCs w:val="21"/>
              </w:rPr>
            </w:pPr>
            <w:r w:rsidRPr="00C7096B">
              <w:rPr>
                <w:rFonts w:ascii="宋体" w:hAnsi="宋体" w:cs="宋体" w:hint="eastAsia"/>
                <w:szCs w:val="21"/>
              </w:rPr>
              <w:t>(须提供第三方检测报告复印件并加盖厂家公章，符合或优于以上功能要求。)</w:t>
            </w:r>
          </w:p>
        </w:tc>
        <w:tc>
          <w:tcPr>
            <w:tcW w:w="82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82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r>
      <w:tr w:rsidR="00C7096B" w:rsidRPr="00C7096B">
        <w:trPr>
          <w:trHeight w:val="380"/>
          <w:jc w:val="center"/>
        </w:trPr>
        <w:tc>
          <w:tcPr>
            <w:tcW w:w="56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128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9540" w:type="dxa"/>
            <w:vMerge/>
            <w:tcBorders>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82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c>
          <w:tcPr>
            <w:tcW w:w="820" w:type="dxa"/>
            <w:vMerge/>
            <w:tcBorders>
              <w:top w:val="nil"/>
              <w:left w:val="single" w:sz="4" w:space="0" w:color="auto"/>
              <w:bottom w:val="single" w:sz="4" w:space="0" w:color="000000"/>
              <w:right w:val="single" w:sz="4" w:space="0" w:color="auto"/>
            </w:tcBorders>
            <w:vAlign w:val="center"/>
          </w:tcPr>
          <w:p w:rsidR="00F307F8" w:rsidRPr="00C7096B" w:rsidRDefault="00F307F8">
            <w:pPr>
              <w:widowControl/>
              <w:jc w:val="left"/>
              <w:rPr>
                <w:rFonts w:ascii="宋体" w:hAnsi="宋体" w:cs="宋体"/>
                <w:kern w:val="0"/>
                <w:szCs w:val="21"/>
              </w:rPr>
            </w:pPr>
          </w:p>
        </w:tc>
      </w:tr>
      <w:tr w:rsidR="00C7096B" w:rsidRPr="00C7096B">
        <w:trPr>
          <w:trHeight w:val="197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18</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多媒体展台</w:t>
            </w:r>
          </w:p>
        </w:tc>
        <w:tc>
          <w:tcPr>
            <w:tcW w:w="954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一、整机硬件：</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1.采用有线连接；不低于1300</w:t>
            </w:r>
            <w:proofErr w:type="gramStart"/>
            <w:r w:rsidRPr="00C7096B">
              <w:rPr>
                <w:rFonts w:ascii="宋体" w:hAnsi="宋体" w:cs="宋体" w:hint="eastAsia"/>
                <w:kern w:val="0"/>
                <w:szCs w:val="21"/>
              </w:rPr>
              <w:t>万像</w:t>
            </w:r>
            <w:proofErr w:type="gramEnd"/>
            <w:r w:rsidRPr="00C7096B">
              <w:rPr>
                <w:rFonts w:ascii="宋体" w:hAnsi="宋体" w:cs="宋体" w:hint="eastAsia"/>
                <w:kern w:val="0"/>
                <w:szCs w:val="21"/>
              </w:rPr>
              <w:t>素，采用USB接口供电和传输数据，拍摄幅面A4，图像色彩24位，视频输出FLV、MP4，图片输出BMP、JPG、PNG、GIF、TIF。</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2.支持连接黑板或电脑使用，只需开启视频展台设备电源，打开视频展台软件即可连接。</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3.支持多画面同屏展示对比教学，对比内容支持一键拍照；还可以进行视频展台实时动态多屏对比，同时可用工具进行批注。</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4.支持实物展示画面缩放，支持一键拍照</w:t>
            </w:r>
            <w:proofErr w:type="gramStart"/>
            <w:r w:rsidRPr="00C7096B">
              <w:rPr>
                <w:rFonts w:ascii="宋体" w:hAnsi="宋体" w:cs="宋体" w:hint="eastAsia"/>
                <w:kern w:val="0"/>
                <w:szCs w:val="21"/>
              </w:rPr>
              <w:t>后图片</w:t>
            </w:r>
            <w:proofErr w:type="gramEnd"/>
            <w:r w:rsidRPr="00C7096B">
              <w:rPr>
                <w:rFonts w:ascii="宋体" w:hAnsi="宋体" w:cs="宋体" w:hint="eastAsia"/>
                <w:kern w:val="0"/>
                <w:szCs w:val="21"/>
              </w:rPr>
              <w:t>的缩放、旋转、批注等功能。</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5.支持软件上的拍照按钮拍照，支持视频展台设备按键一键拍照。</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 xml:space="preserve">6.光源：自然光+LED补光(白色) ；按键：电源键、拍照键、补光键； </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二、软件功能：</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1.支持对展台实时画面进行放大、缩小、旋转、锁定画面等操作。支持展台画面实时批注，预设多种笔划粗细及颜色供选择，支持一键清除批注。</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2.支持截图功能：</w:t>
            </w:r>
            <w:proofErr w:type="gramStart"/>
            <w:r w:rsidRPr="00C7096B">
              <w:rPr>
                <w:rFonts w:ascii="宋体" w:hAnsi="宋体" w:cs="宋体" w:hint="eastAsia"/>
                <w:kern w:val="0"/>
                <w:szCs w:val="21"/>
              </w:rPr>
              <w:t>可选框选矩形</w:t>
            </w:r>
            <w:proofErr w:type="gramEnd"/>
            <w:r w:rsidRPr="00C7096B">
              <w:rPr>
                <w:rFonts w:ascii="宋体" w:hAnsi="宋体" w:cs="宋体" w:hint="eastAsia"/>
                <w:kern w:val="0"/>
                <w:szCs w:val="21"/>
              </w:rPr>
              <w:t>截图、任意图形截图、窗口截图、全屏截图，截图</w:t>
            </w:r>
            <w:proofErr w:type="gramStart"/>
            <w:r w:rsidRPr="00C7096B">
              <w:rPr>
                <w:rFonts w:ascii="宋体" w:hAnsi="宋体" w:cs="宋体" w:hint="eastAsia"/>
                <w:kern w:val="0"/>
                <w:szCs w:val="21"/>
              </w:rPr>
              <w:t>后图片</w:t>
            </w:r>
            <w:proofErr w:type="gramEnd"/>
            <w:r w:rsidRPr="00C7096B">
              <w:rPr>
                <w:rFonts w:ascii="宋体" w:hAnsi="宋体" w:cs="宋体" w:hint="eastAsia"/>
                <w:kern w:val="0"/>
                <w:szCs w:val="21"/>
              </w:rPr>
              <w:t>可发送到白板软件里，支持保存到电脑本地，保存格式可选图片、演示、PDF。支持截图批量删除。</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3.支持多张截图拍照自动对比功能，图片数量不受限制，可任选其中一张图片进行全屏展示或返回视频画面，支持旋转、保存或删除。</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4.支持亮度、饱和度、对比度、锐度、焦距等功能的调节。</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w:t>
            </w:r>
          </w:p>
        </w:tc>
      </w:tr>
      <w:tr w:rsidR="00C7096B" w:rsidRPr="00C7096B">
        <w:trPr>
          <w:trHeight w:val="109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19</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多媒体讲桌</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1.材料要求：金属木纹水转印桌面、冷轧钢板桌体、主构架和前双 U 型</w:t>
            </w:r>
            <w:proofErr w:type="gramStart"/>
            <w:r w:rsidRPr="00C7096B">
              <w:rPr>
                <w:rFonts w:ascii="宋体" w:hAnsi="宋体" w:cs="宋体" w:hint="eastAsia"/>
                <w:kern w:val="0"/>
                <w:szCs w:val="21"/>
              </w:rPr>
              <w:t>塑钢桌脸</w:t>
            </w:r>
            <w:proofErr w:type="gramEnd"/>
            <w:r w:rsidRPr="00C7096B">
              <w:rPr>
                <w:rFonts w:ascii="宋体" w:hAnsi="宋体" w:cs="宋体" w:hint="eastAsia"/>
                <w:kern w:val="0"/>
                <w:szCs w:val="21"/>
              </w:rPr>
              <w:t xml:space="preserve">, 塑钢扶手；  </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2.外观要求：正前方采用双 U 型设计，双色套印，</w:t>
            </w:r>
            <w:proofErr w:type="gramStart"/>
            <w:r w:rsidRPr="00C7096B">
              <w:rPr>
                <w:rFonts w:ascii="宋体" w:hAnsi="宋体" w:cs="宋体" w:hint="eastAsia"/>
                <w:kern w:val="0"/>
                <w:szCs w:val="21"/>
              </w:rPr>
              <w:t>方便印</w:t>
            </w:r>
            <w:proofErr w:type="gramEnd"/>
            <w:r w:rsidRPr="00C7096B">
              <w:rPr>
                <w:rFonts w:ascii="宋体" w:hAnsi="宋体" w:cs="宋体" w:hint="eastAsia"/>
                <w:kern w:val="0"/>
                <w:szCs w:val="21"/>
              </w:rPr>
              <w:t xml:space="preserve">校徽/LOGO。扶手采用ABS 塑胶材质，分层设计，即美观结实，又加固强度；整体外观立体感强，层次分明，流线型设计,无菱角，保护师生安全； </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lastRenderedPageBreak/>
              <w:t xml:space="preserve">3.安装：桌体采用拆装设计,桌体柜门左右开启 </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套</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36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20</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讲桌显示器</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≥21.5寸液晶显示器，分辨率≥1920*1080；具备高清HDMI</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46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21</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桌椅（含观摩室）</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桌子：</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1.木板：采用国家</w:t>
            </w:r>
            <w:proofErr w:type="gramStart"/>
            <w:r w:rsidRPr="00C7096B">
              <w:rPr>
                <w:rFonts w:ascii="宋体" w:hAnsi="宋体" w:cs="宋体" w:hint="eastAsia"/>
                <w:kern w:val="0"/>
                <w:szCs w:val="21"/>
              </w:rPr>
              <w:t>环保级</w:t>
            </w:r>
            <w:proofErr w:type="gramEnd"/>
            <w:r w:rsidRPr="00C7096B">
              <w:rPr>
                <w:rFonts w:ascii="宋体" w:hAnsi="宋体" w:cs="宋体" w:hint="eastAsia"/>
                <w:kern w:val="0"/>
                <w:szCs w:val="21"/>
              </w:rPr>
              <w:t>≥25MM厚实木颗粒板</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2.脚架：前脚采用≥30*60MM蛋型冷轧钢管，后脚采用≥25*50MM蛋型冷轧钢管（壁厚≥1.2MM)</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3.书网：采用≥φ14MM优质圆形不锈钢管</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4.上托：采用≥3.0MM壁厚优质冷轧钢板经冲压折弯工艺而成</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5.连接杆：采用≥φ45MM优质圆形冷轧钢管（壁厚≥1.2MM)</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6.台架整体表面采用高温静电酸洗磷化喷涂处理</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7.脚轮：采用≥φ50MM优质尼龙材质，万向带刹车轮</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椅子：</w:t>
            </w:r>
          </w:p>
          <w:p w:rsidR="00F307F8" w:rsidRPr="00C7096B" w:rsidRDefault="001F2427">
            <w:pPr>
              <w:widowControl/>
              <w:jc w:val="left"/>
              <w:rPr>
                <w:rFonts w:ascii="宋体" w:hAnsi="宋体" w:cs="宋体"/>
                <w:kern w:val="0"/>
                <w:szCs w:val="21"/>
              </w:rPr>
            </w:pPr>
            <w:r w:rsidRPr="00C7096B">
              <w:rPr>
                <w:rFonts w:ascii="宋体" w:hAnsi="宋体" w:cs="宋体"/>
                <w:kern w:val="0"/>
                <w:szCs w:val="21"/>
              </w:rPr>
              <w:t>（1）面料：采用优质网布面料，防磨防污性好；</w:t>
            </w:r>
          </w:p>
          <w:p w:rsidR="00F307F8" w:rsidRPr="00C7096B" w:rsidRDefault="001F2427">
            <w:pPr>
              <w:widowControl/>
              <w:jc w:val="left"/>
              <w:rPr>
                <w:rFonts w:ascii="宋体" w:hAnsi="宋体" w:cs="宋体"/>
                <w:kern w:val="0"/>
                <w:szCs w:val="21"/>
              </w:rPr>
            </w:pPr>
            <w:r w:rsidRPr="00C7096B">
              <w:rPr>
                <w:rFonts w:ascii="宋体" w:hAnsi="宋体" w:cs="宋体"/>
                <w:kern w:val="0"/>
                <w:szCs w:val="21"/>
              </w:rPr>
              <w:t>（2）辅料：采用优于或等于45#高密度、高弹力定型海绵，可防氧化、防碎，软硬适中，回弹性良好，不易变形；</w:t>
            </w:r>
          </w:p>
          <w:p w:rsidR="00F307F8" w:rsidRPr="00C7096B" w:rsidRDefault="001F2427">
            <w:pPr>
              <w:widowControl/>
              <w:jc w:val="left"/>
              <w:rPr>
                <w:rFonts w:ascii="宋体" w:hAnsi="宋体" w:cs="宋体"/>
                <w:kern w:val="0"/>
                <w:szCs w:val="21"/>
              </w:rPr>
            </w:pPr>
            <w:r w:rsidRPr="00C7096B">
              <w:rPr>
                <w:rFonts w:ascii="宋体" w:hAnsi="宋体" w:cs="宋体"/>
                <w:kern w:val="0"/>
                <w:szCs w:val="21"/>
              </w:rPr>
              <w:t>（3）架子：</w:t>
            </w:r>
            <w:r w:rsidRPr="00C7096B">
              <w:rPr>
                <w:rFonts w:ascii="宋体" w:hAnsi="宋体" w:cs="宋体" w:hint="eastAsia"/>
                <w:kern w:val="0"/>
                <w:szCs w:val="21"/>
              </w:rPr>
              <w:t>≥</w:t>
            </w:r>
            <w:r w:rsidRPr="00C7096B">
              <w:rPr>
                <w:rFonts w:ascii="宋体" w:hAnsi="宋体" w:cs="宋体"/>
                <w:kern w:val="0"/>
                <w:szCs w:val="21"/>
              </w:rPr>
              <w:t>1.</w:t>
            </w:r>
            <w:r w:rsidRPr="00C7096B">
              <w:rPr>
                <w:rFonts w:ascii="宋体" w:hAnsi="宋体" w:cs="宋体" w:hint="eastAsia"/>
                <w:kern w:val="0"/>
                <w:szCs w:val="21"/>
              </w:rPr>
              <w:t>3</w:t>
            </w:r>
            <w:r w:rsidRPr="00C7096B">
              <w:rPr>
                <w:rFonts w:ascii="宋体" w:hAnsi="宋体" w:cs="宋体"/>
                <w:kern w:val="0"/>
                <w:szCs w:val="21"/>
              </w:rPr>
              <w:t>厚钢制喷涂脚架。</w:t>
            </w:r>
          </w:p>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 xml:space="preserve"> (</w:t>
            </w:r>
            <w:r w:rsidRPr="00C7096B">
              <w:rPr>
                <w:rFonts w:ascii="宋体" w:hAnsi="宋体" w:cs="宋体"/>
                <w:kern w:val="0"/>
                <w:szCs w:val="21"/>
              </w:rPr>
              <w:t>4）功能：座板可翻起</w:t>
            </w:r>
          </w:p>
          <w:p w:rsidR="00F307F8" w:rsidRPr="00C7096B" w:rsidRDefault="001F2427">
            <w:pPr>
              <w:widowControl/>
              <w:jc w:val="left"/>
              <w:rPr>
                <w:rFonts w:ascii="宋体" w:hAnsi="宋体" w:cs="宋体"/>
                <w:kern w:val="0"/>
                <w:szCs w:val="21"/>
              </w:rPr>
            </w:pPr>
            <w:r w:rsidRPr="00C7096B">
              <w:rPr>
                <w:rFonts w:ascii="宋体" w:hAnsi="宋体" w:cs="宋体"/>
                <w:kern w:val="0"/>
                <w:szCs w:val="21"/>
              </w:rPr>
              <w:t>（5）定型</w:t>
            </w:r>
            <w:proofErr w:type="gramStart"/>
            <w:r w:rsidRPr="00C7096B">
              <w:rPr>
                <w:rFonts w:ascii="宋体" w:hAnsi="宋体" w:cs="宋体"/>
                <w:kern w:val="0"/>
                <w:szCs w:val="21"/>
              </w:rPr>
              <w:t>棉座包</w:t>
            </w:r>
            <w:proofErr w:type="gramEnd"/>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套</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25</w:t>
            </w:r>
          </w:p>
        </w:tc>
      </w:tr>
      <w:tr w:rsidR="00C7096B" w:rsidRPr="00C7096B">
        <w:trPr>
          <w:trHeight w:val="33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22</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proofErr w:type="gramStart"/>
            <w:r w:rsidRPr="00C7096B">
              <w:rPr>
                <w:rFonts w:ascii="宋体" w:hAnsi="宋体" w:cs="宋体" w:hint="eastAsia"/>
                <w:kern w:val="0"/>
                <w:szCs w:val="21"/>
              </w:rPr>
              <w:t>观摩室电视</w:t>
            </w:r>
            <w:proofErr w:type="gramEnd"/>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≥65寸，含壁挂架或吊架，带HDMI高清接口，支持4K超高清</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w:t>
            </w:r>
          </w:p>
        </w:tc>
      </w:tr>
      <w:tr w:rsidR="00C7096B" w:rsidRPr="00C7096B">
        <w:trPr>
          <w:trHeight w:val="174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23</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proofErr w:type="gramStart"/>
            <w:r w:rsidRPr="00C7096B">
              <w:rPr>
                <w:rFonts w:ascii="宋体" w:hAnsi="宋体" w:cs="宋体" w:hint="eastAsia"/>
                <w:kern w:val="0"/>
                <w:szCs w:val="21"/>
              </w:rPr>
              <w:t>观摩室</w:t>
            </w:r>
            <w:proofErr w:type="gramEnd"/>
            <w:r w:rsidRPr="00C7096B">
              <w:rPr>
                <w:rFonts w:ascii="宋体" w:hAnsi="宋体" w:cs="宋体" w:hint="eastAsia"/>
                <w:kern w:val="0"/>
                <w:szCs w:val="21"/>
              </w:rPr>
              <w:t>有源音箱</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1．2.0声道全频有源音箱，内置功放与分频器、高密度中纤板黑色箱体、烤漆铁网罩。                                                            2.不低于1组音频信号输入、1路录音信号输出。                                                   3.外置USB无线话筒接收模块插口、为今后升级到无线话筒讲课时预留。                                                       4.1路6.5毫米有线话筒输入插口、与同品牌话筒连接不用电池。                                                             5.具有话筒音量调节、话筒高低音效果调节、音频音量调节功能。                                                              6.输出功率：≥2×30W</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对</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33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24</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 xml:space="preserve">机柜 </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 xml:space="preserve">1.2米标准网络机柜。 </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proofErr w:type="gramStart"/>
            <w:r w:rsidRPr="00C7096B">
              <w:rPr>
                <w:rFonts w:ascii="宋体" w:hAnsi="宋体" w:cs="宋体" w:hint="eastAsia"/>
                <w:kern w:val="0"/>
                <w:szCs w:val="21"/>
              </w:rPr>
              <w:t>个</w:t>
            </w:r>
            <w:proofErr w:type="gramEnd"/>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33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25</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交换机</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16口千兆交换机</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1152"/>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26</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录播室空调（柜机)</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numPr>
                <w:ilvl w:val="0"/>
                <w:numId w:val="12"/>
              </w:numPr>
              <w:jc w:val="left"/>
              <w:rPr>
                <w:rFonts w:ascii="宋体" w:hAnsi="宋体" w:cs="宋体"/>
                <w:kern w:val="0"/>
                <w:szCs w:val="21"/>
              </w:rPr>
            </w:pPr>
            <w:r w:rsidRPr="00C7096B">
              <w:rPr>
                <w:rFonts w:ascii="宋体" w:hAnsi="宋体" w:cs="宋体" w:hint="eastAsia"/>
                <w:kern w:val="0"/>
                <w:szCs w:val="21"/>
              </w:rPr>
              <w:t>冷暖类型：</w:t>
            </w:r>
            <w:proofErr w:type="gramStart"/>
            <w:r w:rsidRPr="00C7096B">
              <w:rPr>
                <w:rFonts w:ascii="宋体" w:hAnsi="宋体" w:cs="宋体" w:hint="eastAsia"/>
                <w:kern w:val="0"/>
                <w:szCs w:val="21"/>
              </w:rPr>
              <w:t>冷暖电辅</w:t>
            </w:r>
            <w:proofErr w:type="gramEnd"/>
            <w:r w:rsidRPr="00C7096B">
              <w:rPr>
                <w:rFonts w:ascii="宋体" w:hAnsi="宋体" w:cs="宋体" w:hint="eastAsia"/>
                <w:kern w:val="0"/>
                <w:szCs w:val="21"/>
              </w:rPr>
              <w:t xml:space="preserve">  </w:t>
            </w:r>
          </w:p>
          <w:p w:rsidR="00F307F8" w:rsidRPr="00C7096B" w:rsidRDefault="001F2427">
            <w:pPr>
              <w:widowControl/>
              <w:numPr>
                <w:ilvl w:val="0"/>
                <w:numId w:val="12"/>
              </w:numPr>
              <w:jc w:val="left"/>
              <w:rPr>
                <w:rFonts w:ascii="宋体" w:hAnsi="宋体" w:cs="宋体"/>
                <w:kern w:val="0"/>
                <w:szCs w:val="21"/>
              </w:rPr>
            </w:pPr>
            <w:proofErr w:type="gramStart"/>
            <w:r w:rsidRPr="00C7096B">
              <w:rPr>
                <w:rFonts w:ascii="宋体" w:hAnsi="宋体" w:cs="宋体" w:hint="eastAsia"/>
                <w:kern w:val="0"/>
                <w:szCs w:val="21"/>
              </w:rPr>
              <w:t>定频</w:t>
            </w:r>
            <w:proofErr w:type="gramEnd"/>
            <w:r w:rsidRPr="00C7096B">
              <w:rPr>
                <w:rFonts w:ascii="宋体" w:hAnsi="宋体" w:cs="宋体" w:hint="eastAsia"/>
                <w:kern w:val="0"/>
                <w:szCs w:val="21"/>
              </w:rPr>
              <w:t xml:space="preserve">/变频：变频 </w:t>
            </w:r>
          </w:p>
          <w:p w:rsidR="00F307F8" w:rsidRPr="00C7096B" w:rsidRDefault="001F2427">
            <w:pPr>
              <w:widowControl/>
              <w:numPr>
                <w:ilvl w:val="0"/>
                <w:numId w:val="12"/>
              </w:numPr>
              <w:jc w:val="left"/>
              <w:rPr>
                <w:szCs w:val="21"/>
              </w:rPr>
            </w:pPr>
            <w:r w:rsidRPr="00C7096B">
              <w:rPr>
                <w:rFonts w:ascii="宋体" w:hAnsi="宋体" w:cs="宋体" w:hint="eastAsia"/>
                <w:kern w:val="0"/>
                <w:szCs w:val="21"/>
              </w:rPr>
              <w:t xml:space="preserve">匹数：大3P </w:t>
            </w:r>
          </w:p>
          <w:p w:rsidR="00F307F8" w:rsidRPr="00C7096B" w:rsidRDefault="001F2427">
            <w:pPr>
              <w:widowControl/>
              <w:numPr>
                <w:ilvl w:val="0"/>
                <w:numId w:val="12"/>
              </w:numPr>
              <w:jc w:val="left"/>
              <w:rPr>
                <w:szCs w:val="21"/>
              </w:rPr>
            </w:pPr>
            <w:r w:rsidRPr="00C7096B">
              <w:rPr>
                <w:rFonts w:ascii="宋体" w:hAnsi="宋体" w:cs="宋体" w:hint="eastAsia"/>
                <w:kern w:val="0"/>
                <w:szCs w:val="21"/>
              </w:rPr>
              <w:t>功率：制冷≤1300w  制热≤2000w</w:t>
            </w:r>
          </w:p>
          <w:p w:rsidR="00F307F8" w:rsidRPr="00C7096B" w:rsidRDefault="001F2427">
            <w:pPr>
              <w:widowControl/>
              <w:numPr>
                <w:ilvl w:val="0"/>
                <w:numId w:val="12"/>
              </w:numPr>
              <w:jc w:val="left"/>
              <w:rPr>
                <w:szCs w:val="21"/>
              </w:rPr>
            </w:pPr>
            <w:r w:rsidRPr="00C7096B">
              <w:rPr>
                <w:rFonts w:hint="eastAsia"/>
                <w:szCs w:val="21"/>
              </w:rPr>
              <w:t>能效等级：≥</w:t>
            </w:r>
            <w:r w:rsidRPr="00C7096B">
              <w:rPr>
                <w:rFonts w:hint="eastAsia"/>
                <w:szCs w:val="21"/>
              </w:rPr>
              <w:t>2</w:t>
            </w:r>
            <w:r w:rsidRPr="00C7096B">
              <w:rPr>
                <w:rFonts w:hint="eastAsia"/>
                <w:szCs w:val="21"/>
              </w:rPr>
              <w:t>级</w:t>
            </w:r>
          </w:p>
          <w:p w:rsidR="00F307F8" w:rsidRPr="00C7096B" w:rsidRDefault="001F2427">
            <w:pPr>
              <w:widowControl/>
              <w:numPr>
                <w:ilvl w:val="0"/>
                <w:numId w:val="12"/>
              </w:numPr>
              <w:jc w:val="left"/>
              <w:rPr>
                <w:szCs w:val="21"/>
              </w:rPr>
            </w:pPr>
            <w:r w:rsidRPr="00C7096B">
              <w:rPr>
                <w:rFonts w:hint="eastAsia"/>
                <w:szCs w:val="21"/>
              </w:rPr>
              <w:t>额定制冷量：≥</w:t>
            </w:r>
            <w:r w:rsidRPr="00C7096B">
              <w:rPr>
                <w:rFonts w:hint="eastAsia"/>
                <w:szCs w:val="21"/>
              </w:rPr>
              <w:t>5200w</w:t>
            </w:r>
          </w:p>
          <w:p w:rsidR="00F307F8" w:rsidRPr="00C7096B" w:rsidRDefault="001F2427">
            <w:pPr>
              <w:widowControl/>
              <w:numPr>
                <w:ilvl w:val="0"/>
                <w:numId w:val="12"/>
              </w:numPr>
              <w:jc w:val="left"/>
              <w:rPr>
                <w:szCs w:val="21"/>
              </w:rPr>
            </w:pPr>
            <w:r w:rsidRPr="00C7096B">
              <w:rPr>
                <w:rFonts w:hint="eastAsia"/>
                <w:szCs w:val="21"/>
              </w:rPr>
              <w:t>额定制热量：</w:t>
            </w:r>
            <w:r w:rsidRPr="00C7096B">
              <w:rPr>
                <w:rFonts w:ascii="宋体" w:hAnsi="宋体" w:cs="宋体" w:hint="eastAsia"/>
                <w:kern w:val="0"/>
                <w:szCs w:val="21"/>
              </w:rPr>
              <w:t>≥7300w</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60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27</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proofErr w:type="gramStart"/>
            <w:r w:rsidRPr="00C7096B">
              <w:rPr>
                <w:rFonts w:ascii="宋体" w:hAnsi="宋体" w:cs="宋体" w:hint="eastAsia"/>
                <w:kern w:val="0"/>
                <w:szCs w:val="21"/>
              </w:rPr>
              <w:t>观摩室</w:t>
            </w:r>
            <w:proofErr w:type="gramEnd"/>
            <w:r w:rsidRPr="00C7096B">
              <w:rPr>
                <w:rFonts w:ascii="宋体" w:hAnsi="宋体" w:cs="宋体" w:hint="eastAsia"/>
                <w:kern w:val="0"/>
                <w:szCs w:val="21"/>
              </w:rPr>
              <w:t>空调(挂机）</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numPr>
                <w:ilvl w:val="0"/>
                <w:numId w:val="13"/>
              </w:numPr>
              <w:jc w:val="left"/>
              <w:rPr>
                <w:rFonts w:ascii="宋体" w:hAnsi="宋体" w:cs="宋体"/>
                <w:kern w:val="0"/>
                <w:szCs w:val="21"/>
              </w:rPr>
            </w:pPr>
            <w:r w:rsidRPr="00C7096B">
              <w:rPr>
                <w:rFonts w:ascii="宋体" w:hAnsi="宋体" w:cs="宋体" w:hint="eastAsia"/>
                <w:kern w:val="0"/>
                <w:szCs w:val="21"/>
              </w:rPr>
              <w:t>冷暖类型：冷暖型</w:t>
            </w:r>
          </w:p>
          <w:p w:rsidR="00F307F8" w:rsidRPr="00C7096B" w:rsidRDefault="001F2427">
            <w:pPr>
              <w:widowControl/>
              <w:numPr>
                <w:ilvl w:val="0"/>
                <w:numId w:val="13"/>
              </w:numPr>
              <w:jc w:val="left"/>
              <w:rPr>
                <w:rFonts w:ascii="宋体" w:hAnsi="宋体" w:cs="宋体"/>
                <w:kern w:val="0"/>
                <w:szCs w:val="21"/>
              </w:rPr>
            </w:pPr>
            <w:r w:rsidRPr="00C7096B">
              <w:rPr>
                <w:rFonts w:ascii="宋体" w:hAnsi="宋体" w:cs="宋体" w:hint="eastAsia"/>
                <w:kern w:val="0"/>
                <w:szCs w:val="21"/>
              </w:rPr>
              <w:t>变频/定频：变频</w:t>
            </w:r>
          </w:p>
          <w:p w:rsidR="00F307F8" w:rsidRPr="00C7096B" w:rsidRDefault="001F2427">
            <w:pPr>
              <w:widowControl/>
              <w:numPr>
                <w:ilvl w:val="0"/>
                <w:numId w:val="13"/>
              </w:numPr>
              <w:jc w:val="left"/>
              <w:rPr>
                <w:rFonts w:ascii="宋体" w:hAnsi="宋体" w:cs="宋体"/>
                <w:kern w:val="0"/>
                <w:szCs w:val="21"/>
              </w:rPr>
            </w:pPr>
            <w:r w:rsidRPr="00C7096B">
              <w:rPr>
                <w:rFonts w:ascii="宋体" w:hAnsi="宋体" w:cs="宋体" w:hint="eastAsia"/>
                <w:kern w:val="0"/>
                <w:szCs w:val="21"/>
              </w:rPr>
              <w:t>空调匹数：大1.5P</w:t>
            </w:r>
          </w:p>
          <w:p w:rsidR="00F307F8" w:rsidRPr="00C7096B" w:rsidRDefault="001F2427">
            <w:pPr>
              <w:widowControl/>
              <w:numPr>
                <w:ilvl w:val="0"/>
                <w:numId w:val="13"/>
              </w:numPr>
              <w:jc w:val="left"/>
              <w:rPr>
                <w:rFonts w:ascii="宋体" w:hAnsi="宋体" w:cs="宋体"/>
                <w:kern w:val="0"/>
                <w:szCs w:val="21"/>
              </w:rPr>
            </w:pPr>
            <w:r w:rsidRPr="00C7096B">
              <w:rPr>
                <w:rFonts w:ascii="宋体" w:hAnsi="宋体" w:cs="宋体" w:hint="eastAsia"/>
                <w:kern w:val="0"/>
                <w:szCs w:val="21"/>
              </w:rPr>
              <w:t>功率：制冷≤550w  制热≤1200w</w:t>
            </w:r>
          </w:p>
          <w:p w:rsidR="00F307F8" w:rsidRPr="00C7096B" w:rsidRDefault="001F2427">
            <w:pPr>
              <w:widowControl/>
              <w:numPr>
                <w:ilvl w:val="0"/>
                <w:numId w:val="13"/>
              </w:numPr>
              <w:jc w:val="left"/>
              <w:rPr>
                <w:rFonts w:ascii="宋体" w:hAnsi="宋体" w:cs="宋体"/>
                <w:kern w:val="0"/>
                <w:szCs w:val="21"/>
              </w:rPr>
            </w:pPr>
            <w:r w:rsidRPr="00C7096B">
              <w:rPr>
                <w:rFonts w:ascii="宋体" w:hAnsi="宋体" w:cs="宋体" w:hint="eastAsia"/>
                <w:kern w:val="0"/>
                <w:szCs w:val="21"/>
              </w:rPr>
              <w:t>能效登记：≥2级</w:t>
            </w:r>
          </w:p>
          <w:p w:rsidR="00F307F8" w:rsidRPr="00C7096B" w:rsidRDefault="001F2427">
            <w:pPr>
              <w:widowControl/>
              <w:numPr>
                <w:ilvl w:val="0"/>
                <w:numId w:val="13"/>
              </w:numPr>
              <w:jc w:val="left"/>
              <w:rPr>
                <w:rFonts w:ascii="宋体" w:hAnsi="宋体" w:cs="宋体"/>
                <w:kern w:val="0"/>
                <w:szCs w:val="21"/>
              </w:rPr>
            </w:pPr>
            <w:r w:rsidRPr="00C7096B">
              <w:rPr>
                <w:rFonts w:ascii="宋体" w:hAnsi="宋体" w:cs="宋体" w:hint="eastAsia"/>
                <w:kern w:val="0"/>
                <w:szCs w:val="21"/>
              </w:rPr>
              <w:t>额定制冷量：≥2600（W）</w:t>
            </w:r>
          </w:p>
          <w:p w:rsidR="00F307F8" w:rsidRPr="00C7096B" w:rsidRDefault="001F2427">
            <w:pPr>
              <w:widowControl/>
              <w:numPr>
                <w:ilvl w:val="0"/>
                <w:numId w:val="13"/>
              </w:numPr>
              <w:jc w:val="left"/>
              <w:rPr>
                <w:rFonts w:ascii="宋体" w:hAnsi="宋体" w:cs="宋体"/>
                <w:kern w:val="0"/>
                <w:szCs w:val="21"/>
              </w:rPr>
            </w:pPr>
            <w:r w:rsidRPr="00C7096B">
              <w:rPr>
                <w:rFonts w:ascii="宋体" w:hAnsi="宋体" w:cs="宋体" w:hint="eastAsia"/>
                <w:kern w:val="0"/>
                <w:szCs w:val="21"/>
              </w:rPr>
              <w:t>额定制热量：≥4600（W）</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台</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r w:rsidR="00C7096B" w:rsidRPr="00C7096B">
        <w:trPr>
          <w:trHeight w:val="657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lastRenderedPageBreak/>
              <w:t>28</w:t>
            </w:r>
          </w:p>
        </w:tc>
        <w:tc>
          <w:tcPr>
            <w:tcW w:w="128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 xml:space="preserve">教室环境改造 </w:t>
            </w:r>
          </w:p>
        </w:tc>
        <w:tc>
          <w:tcPr>
            <w:tcW w:w="9540" w:type="dxa"/>
            <w:tcBorders>
              <w:top w:val="nil"/>
              <w:left w:val="nil"/>
              <w:bottom w:val="single" w:sz="4" w:space="0" w:color="auto"/>
              <w:right w:val="single" w:sz="4" w:space="0" w:color="auto"/>
            </w:tcBorders>
            <w:shd w:val="clear" w:color="auto" w:fill="auto"/>
          </w:tcPr>
          <w:p w:rsidR="00F307F8" w:rsidRPr="00C7096B" w:rsidRDefault="001F2427">
            <w:pPr>
              <w:widowControl/>
              <w:jc w:val="left"/>
              <w:rPr>
                <w:rFonts w:ascii="宋体" w:hAnsi="宋体" w:cs="宋体"/>
                <w:kern w:val="0"/>
                <w:szCs w:val="21"/>
              </w:rPr>
            </w:pPr>
            <w:r w:rsidRPr="00C7096B">
              <w:rPr>
                <w:rFonts w:ascii="宋体" w:hAnsi="宋体" w:cs="宋体" w:hint="eastAsia"/>
                <w:kern w:val="0"/>
                <w:szCs w:val="21"/>
              </w:rPr>
              <w:t>1）要求整体装修环境应美观大方协调。</w:t>
            </w:r>
            <w:r w:rsidRPr="00C7096B">
              <w:rPr>
                <w:rFonts w:ascii="宋体" w:hAnsi="宋体" w:cs="宋体" w:hint="eastAsia"/>
                <w:kern w:val="0"/>
                <w:szCs w:val="21"/>
              </w:rPr>
              <w:br w:type="page"/>
              <w:t>2) Pvc塑胶地板: ≥2.0mm的PVC地板，要求具有耐磨、易清理、易保养、易更换、防水性好的特性。</w:t>
            </w:r>
            <w:r w:rsidRPr="00C7096B">
              <w:rPr>
                <w:rFonts w:ascii="宋体" w:hAnsi="宋体" w:cs="宋体" w:hint="eastAsia"/>
                <w:kern w:val="0"/>
                <w:szCs w:val="21"/>
              </w:rPr>
              <w:br w:type="page"/>
              <w:t>3) 地面</w:t>
            </w:r>
            <w:proofErr w:type="gramStart"/>
            <w:r w:rsidRPr="00C7096B">
              <w:rPr>
                <w:rFonts w:ascii="宋体" w:hAnsi="宋体" w:cs="宋体" w:hint="eastAsia"/>
                <w:kern w:val="0"/>
                <w:szCs w:val="21"/>
              </w:rPr>
              <w:t>自流平处理</w:t>
            </w:r>
            <w:proofErr w:type="gramEnd"/>
            <w:r w:rsidRPr="00C7096B">
              <w:rPr>
                <w:rFonts w:ascii="宋体" w:hAnsi="宋体" w:cs="宋体" w:hint="eastAsia"/>
                <w:kern w:val="0"/>
                <w:szCs w:val="21"/>
              </w:rPr>
              <w:br w:type="page"/>
              <w:t>4) 原始墙面处理:墙面找平。</w:t>
            </w:r>
            <w:r w:rsidRPr="00C7096B">
              <w:rPr>
                <w:rFonts w:ascii="宋体" w:hAnsi="宋体" w:cs="宋体" w:hint="eastAsia"/>
                <w:kern w:val="0"/>
                <w:szCs w:val="21"/>
              </w:rPr>
              <w:br w:type="page"/>
              <w:t>5) 墙面1m高木质吸音板(优质）墙裙，+吸音腔:木质吸音板基材采用≥12mm高质量的矿物纤维棉，表面经磨砂、覆膜处理。甲醛释放量≤0.4mg/L。</w:t>
            </w:r>
            <w:r w:rsidRPr="00C7096B">
              <w:rPr>
                <w:rFonts w:ascii="宋体" w:hAnsi="宋体" w:cs="宋体" w:hint="eastAsia"/>
                <w:kern w:val="0"/>
                <w:szCs w:val="21"/>
              </w:rPr>
              <w:br w:type="page"/>
              <w:t>6) 墙面2m高聚酯纤维吸音板+吸音腔+面板:100%聚酯纤维制作，在125-4000HZ噪声范围内吸</w:t>
            </w:r>
            <w:proofErr w:type="gramStart"/>
            <w:r w:rsidRPr="00C7096B">
              <w:rPr>
                <w:rFonts w:ascii="宋体" w:hAnsi="宋体" w:cs="宋体" w:hint="eastAsia"/>
                <w:kern w:val="0"/>
                <w:szCs w:val="21"/>
              </w:rPr>
              <w:t>音系数</w:t>
            </w:r>
            <w:proofErr w:type="gramEnd"/>
            <w:r w:rsidRPr="00C7096B">
              <w:rPr>
                <w:rFonts w:ascii="宋体" w:hAnsi="宋体" w:cs="宋体" w:hint="eastAsia"/>
                <w:kern w:val="0"/>
                <w:szCs w:val="21"/>
              </w:rPr>
              <w:t>达到不低于0.94，具有出色阻燃防火性能;甲醛释放量≤0.05 mg/L，达到国家标准要求，应做到耐磨、抗冲击、耐撕裂、不易划破。</w:t>
            </w:r>
            <w:r w:rsidRPr="00C7096B">
              <w:rPr>
                <w:rFonts w:ascii="宋体" w:hAnsi="宋体" w:cs="宋体" w:hint="eastAsia"/>
                <w:kern w:val="0"/>
                <w:szCs w:val="21"/>
              </w:rPr>
              <w:br w:type="page"/>
              <w:t>7) 墙隔断:采用加厚75天地龙骨、竖骨、横穿骨。不低于10cm厚，具有较高的稳定性和抗撞击能力强。</w:t>
            </w:r>
            <w:r w:rsidRPr="00C7096B">
              <w:rPr>
                <w:rFonts w:ascii="宋体" w:hAnsi="宋体" w:cs="宋体" w:hint="eastAsia"/>
                <w:kern w:val="0"/>
                <w:szCs w:val="21"/>
              </w:rPr>
              <w:br w:type="page"/>
              <w:t>8) 可视观摩玻璃:单向玻璃，在</w:t>
            </w:r>
            <w:proofErr w:type="gramStart"/>
            <w:r w:rsidRPr="00C7096B">
              <w:rPr>
                <w:rFonts w:ascii="宋体" w:hAnsi="宋体" w:cs="宋体" w:hint="eastAsia"/>
                <w:kern w:val="0"/>
                <w:szCs w:val="21"/>
              </w:rPr>
              <w:t>观摩室能</w:t>
            </w:r>
            <w:proofErr w:type="gramEnd"/>
            <w:r w:rsidRPr="00C7096B">
              <w:rPr>
                <w:rFonts w:ascii="宋体" w:hAnsi="宋体" w:cs="宋体" w:hint="eastAsia"/>
                <w:kern w:val="0"/>
                <w:szCs w:val="21"/>
              </w:rPr>
              <w:t>清晰看到教学全过程且不影响学生的注意力</w:t>
            </w:r>
            <w:r w:rsidRPr="00C7096B">
              <w:rPr>
                <w:rFonts w:ascii="宋体" w:hAnsi="宋体" w:cs="宋体" w:hint="eastAsia"/>
                <w:kern w:val="0"/>
                <w:szCs w:val="21"/>
              </w:rPr>
              <w:br w:type="page"/>
              <w:t>9) LED灯:电感、电子镇流器色温不低于4000k，平均照度不低于2000lx，光效高，寿命长。表面经过静电喷涂处理，防腐蚀。灯具要求采用纯铝，且表面进行氧化处理形成保护膜，具有散热性强、不易氧化、反射系数高的特点。</w:t>
            </w:r>
            <w:r w:rsidRPr="00C7096B">
              <w:rPr>
                <w:rFonts w:ascii="宋体" w:hAnsi="宋体" w:cs="宋体" w:hint="eastAsia"/>
                <w:kern w:val="0"/>
                <w:szCs w:val="21"/>
              </w:rPr>
              <w:br w:type="page"/>
              <w:t>10) 封窗户:高密度石膏板+木龙骨，减少外界光源对录播视频的影响。</w:t>
            </w:r>
            <w:r w:rsidRPr="00C7096B">
              <w:rPr>
                <w:rFonts w:ascii="宋体" w:hAnsi="宋体" w:cs="宋体" w:hint="eastAsia"/>
                <w:kern w:val="0"/>
                <w:szCs w:val="21"/>
              </w:rPr>
              <w:br w:type="page"/>
              <w:t>11) 踢脚线:实木踢脚线与整体装修风格一致</w:t>
            </w:r>
            <w:r w:rsidRPr="00C7096B">
              <w:rPr>
                <w:rFonts w:ascii="宋体" w:hAnsi="宋体" w:cs="宋体" w:hint="eastAsia"/>
                <w:kern w:val="0"/>
                <w:szCs w:val="21"/>
              </w:rPr>
              <w:br w:type="page"/>
              <w:t>12) 包窗口:高密度生态免漆板，防腐蚀•防水•防火</w:t>
            </w:r>
            <w:r w:rsidRPr="00C7096B">
              <w:rPr>
                <w:rFonts w:ascii="宋体" w:hAnsi="宋体" w:cs="宋体" w:hint="eastAsia"/>
                <w:kern w:val="0"/>
                <w:szCs w:val="21"/>
              </w:rPr>
              <w:br w:type="page"/>
              <w:t>13) 窗户改造:双层玻璃更加隔音，减少录制过程中外界的杂音</w:t>
            </w:r>
            <w:r w:rsidRPr="00C7096B">
              <w:rPr>
                <w:rFonts w:ascii="宋体" w:hAnsi="宋体" w:cs="宋体" w:hint="eastAsia"/>
                <w:kern w:val="0"/>
                <w:szCs w:val="21"/>
              </w:rPr>
              <w:br w:type="page"/>
              <w:t>14) 线路改造:配电箱配备3路供电系统，一路教室照明专用供电采用≥国标4平方铜线；一路提供整个教室多媒体设备及控制机柜内的设备供电采用≥国标4平方铜线，一路空调专用供电采用≥国标6平方铜线。五孔插座及电源开关以及对老电路的撤除。</w:t>
            </w:r>
            <w:r w:rsidRPr="00C7096B">
              <w:rPr>
                <w:rFonts w:ascii="宋体" w:hAnsi="宋体" w:cs="宋体" w:hint="eastAsia"/>
                <w:kern w:val="0"/>
                <w:szCs w:val="21"/>
              </w:rPr>
              <w:br w:type="page"/>
              <w:t xml:space="preserve">15) </w:t>
            </w:r>
            <w:proofErr w:type="gramStart"/>
            <w:r w:rsidRPr="00C7096B">
              <w:rPr>
                <w:rFonts w:ascii="宋体" w:hAnsi="宋体" w:cs="宋体" w:hint="eastAsia"/>
                <w:kern w:val="0"/>
                <w:szCs w:val="21"/>
              </w:rPr>
              <w:t>暗窗处理</w:t>
            </w:r>
            <w:proofErr w:type="gramEnd"/>
            <w:r w:rsidRPr="00C7096B">
              <w:rPr>
                <w:rFonts w:ascii="宋体" w:hAnsi="宋体" w:cs="宋体" w:hint="eastAsia"/>
                <w:kern w:val="0"/>
                <w:szCs w:val="21"/>
              </w:rPr>
              <w:t>:定制</w:t>
            </w:r>
            <w:r w:rsidRPr="00C7096B">
              <w:rPr>
                <w:rFonts w:ascii="宋体" w:hAnsi="宋体" w:cs="宋体" w:hint="eastAsia"/>
                <w:kern w:val="0"/>
                <w:szCs w:val="21"/>
              </w:rPr>
              <w:br w:type="page"/>
              <w:t>16) 观摩室墙面粉刷):两遍底层处理，两遍乳胶漆.</w:t>
            </w:r>
            <w:r w:rsidRPr="00C7096B">
              <w:rPr>
                <w:rFonts w:ascii="宋体" w:hAnsi="宋体" w:cs="宋体" w:hint="eastAsia"/>
                <w:kern w:val="0"/>
                <w:szCs w:val="21"/>
              </w:rPr>
              <w:br w:type="page"/>
              <w:t>17) 教室讲台:细木工板打底框架，PVC地面。</w:t>
            </w:r>
            <w:r w:rsidRPr="00C7096B">
              <w:rPr>
                <w:rFonts w:ascii="宋体" w:hAnsi="宋体" w:cs="宋体" w:hint="eastAsia"/>
                <w:kern w:val="0"/>
                <w:szCs w:val="21"/>
              </w:rPr>
              <w:br w:type="page"/>
              <w:t xml:space="preserve">18) </w:t>
            </w:r>
            <w:proofErr w:type="gramStart"/>
            <w:r w:rsidRPr="00C7096B">
              <w:rPr>
                <w:rFonts w:ascii="宋体" w:hAnsi="宋体" w:cs="宋体" w:hint="eastAsia"/>
                <w:kern w:val="0"/>
                <w:szCs w:val="21"/>
              </w:rPr>
              <w:t>夹山改大梁</w:t>
            </w:r>
            <w:proofErr w:type="gramEnd"/>
            <w:r w:rsidRPr="00C7096B">
              <w:rPr>
                <w:rFonts w:ascii="宋体" w:hAnsi="宋体" w:cs="宋体" w:hint="eastAsia"/>
                <w:kern w:val="0"/>
                <w:szCs w:val="21"/>
              </w:rPr>
              <w:t>，混凝土浇灌加钢筋加固。</w:t>
            </w:r>
            <w:r w:rsidRPr="00C7096B">
              <w:rPr>
                <w:rFonts w:ascii="宋体" w:hAnsi="宋体" w:cs="宋体" w:hint="eastAsia"/>
                <w:kern w:val="0"/>
                <w:szCs w:val="21"/>
              </w:rPr>
              <w:br w:type="page"/>
              <w:t xml:space="preserve">19) </w:t>
            </w:r>
            <w:proofErr w:type="gramStart"/>
            <w:r w:rsidRPr="00C7096B">
              <w:rPr>
                <w:rFonts w:ascii="宋体" w:hAnsi="宋体" w:cs="宋体" w:hint="eastAsia"/>
                <w:kern w:val="0"/>
                <w:szCs w:val="21"/>
              </w:rPr>
              <w:t>观摩室</w:t>
            </w:r>
            <w:proofErr w:type="gramEnd"/>
            <w:r w:rsidRPr="00C7096B">
              <w:rPr>
                <w:rFonts w:ascii="宋体" w:hAnsi="宋体" w:cs="宋体" w:hint="eastAsia"/>
                <w:kern w:val="0"/>
                <w:szCs w:val="21"/>
              </w:rPr>
              <w:t>与教室之间用隔断隔开，隔离墙上留观察窗，采用单向玻璃，玻璃画面内容根据学校要求定制。</w:t>
            </w:r>
            <w:r w:rsidRPr="00C7096B">
              <w:rPr>
                <w:rFonts w:ascii="宋体" w:hAnsi="宋体" w:cs="宋体" w:hint="eastAsia"/>
                <w:kern w:val="0"/>
                <w:szCs w:val="21"/>
              </w:rPr>
              <w:br w:type="page"/>
              <w:t>20) 以上尺寸和数量可根据教室实际情况调整。</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间</w:t>
            </w:r>
          </w:p>
        </w:tc>
        <w:tc>
          <w:tcPr>
            <w:tcW w:w="820" w:type="dxa"/>
            <w:tcBorders>
              <w:top w:val="nil"/>
              <w:left w:val="nil"/>
              <w:bottom w:val="single" w:sz="4" w:space="0" w:color="auto"/>
              <w:right w:val="single" w:sz="4" w:space="0" w:color="auto"/>
            </w:tcBorders>
            <w:shd w:val="clear" w:color="auto" w:fill="auto"/>
            <w:vAlign w:val="center"/>
          </w:tcPr>
          <w:p w:rsidR="00F307F8" w:rsidRPr="00C7096B" w:rsidRDefault="001F2427">
            <w:pPr>
              <w:widowControl/>
              <w:jc w:val="center"/>
              <w:rPr>
                <w:rFonts w:ascii="宋体" w:hAnsi="宋体" w:cs="宋体"/>
                <w:kern w:val="0"/>
                <w:szCs w:val="21"/>
              </w:rPr>
            </w:pPr>
            <w:r w:rsidRPr="00C7096B">
              <w:rPr>
                <w:rFonts w:ascii="宋体" w:hAnsi="宋体" w:cs="宋体" w:hint="eastAsia"/>
                <w:kern w:val="0"/>
                <w:szCs w:val="21"/>
              </w:rPr>
              <w:t>1</w:t>
            </w:r>
          </w:p>
        </w:tc>
      </w:tr>
    </w:tbl>
    <w:p w:rsidR="00F307F8" w:rsidRPr="00C7096B" w:rsidRDefault="00F307F8">
      <w:pPr>
        <w:sectPr w:rsidR="00F307F8" w:rsidRPr="00C7096B">
          <w:type w:val="continuous"/>
          <w:pgSz w:w="16840" w:h="11907" w:orient="landscape"/>
          <w:pgMar w:top="1440" w:right="1800" w:bottom="1440" w:left="1800" w:header="851" w:footer="998" w:gutter="0"/>
          <w:cols w:space="720"/>
          <w:docGrid w:type="linesAndChars" w:linePitch="380"/>
        </w:sectPr>
      </w:pPr>
    </w:p>
    <w:p w:rsidR="00F307F8" w:rsidRPr="00C7096B" w:rsidRDefault="001F2427">
      <w:pPr>
        <w:widowControl/>
        <w:spacing w:line="500" w:lineRule="exact"/>
        <w:rPr>
          <w:rFonts w:ascii="宋体" w:hAnsi="宋体" w:cs="宋体"/>
          <w:b/>
          <w:bCs/>
          <w:sz w:val="24"/>
        </w:rPr>
      </w:pPr>
      <w:bookmarkStart w:id="74" w:name="_Toc8903"/>
      <w:r w:rsidRPr="00C7096B">
        <w:rPr>
          <w:rFonts w:ascii="宋体" w:hAnsi="宋体" w:cs="宋体" w:hint="eastAsia"/>
          <w:b/>
          <w:bCs/>
          <w:sz w:val="24"/>
        </w:rPr>
        <w:lastRenderedPageBreak/>
        <w:t>1、此次采购核心产品为高清录播主机。</w:t>
      </w:r>
    </w:p>
    <w:p w:rsidR="00F307F8" w:rsidRPr="00C7096B" w:rsidRDefault="001F2427">
      <w:pPr>
        <w:widowControl/>
        <w:spacing w:line="500" w:lineRule="exact"/>
        <w:rPr>
          <w:rFonts w:ascii="宋体" w:hAnsi="宋体" w:cs="宋体"/>
          <w:b/>
          <w:bCs/>
          <w:sz w:val="24"/>
        </w:rPr>
      </w:pPr>
      <w:r w:rsidRPr="00C7096B">
        <w:rPr>
          <w:rFonts w:ascii="宋体" w:hAnsi="宋体" w:cs="宋体" w:hint="eastAsia"/>
          <w:b/>
          <w:bCs/>
          <w:sz w:val="24"/>
        </w:rPr>
        <w:t>2、供应商提供的货物必须是原装全新、高于或等于竞争性谈判文件规定技术参数的产品。</w:t>
      </w:r>
    </w:p>
    <w:p w:rsidR="00F307F8" w:rsidRPr="00C7096B" w:rsidRDefault="001F2427">
      <w:pPr>
        <w:widowControl/>
        <w:spacing w:line="500" w:lineRule="exact"/>
        <w:rPr>
          <w:rFonts w:ascii="宋体" w:hAnsi="宋体" w:cs="宋体"/>
          <w:b/>
          <w:bCs/>
          <w:sz w:val="24"/>
        </w:rPr>
      </w:pPr>
      <w:r w:rsidRPr="00C7096B">
        <w:rPr>
          <w:rFonts w:ascii="宋体" w:hAnsi="宋体" w:cs="宋体" w:hint="eastAsia"/>
          <w:b/>
          <w:bCs/>
          <w:sz w:val="24"/>
        </w:rPr>
        <w:t>3、履约验收：履约验收时成交供应商按采购人要求提供以下材料：所投商用计算机的 CPU、操作系统符合安全可靠测评要求并提供相关证明（安全可靠测评结果可通过中国信息安全测评中心和国家保密科技测评中心网站查询具体信息），未提供或提供的上述材料与谈判文件规定的技术参数不符的，</w:t>
      </w:r>
      <w:proofErr w:type="gramStart"/>
      <w:r w:rsidRPr="00C7096B">
        <w:rPr>
          <w:rFonts w:ascii="宋体" w:hAnsi="宋体" w:cs="宋体" w:hint="eastAsia"/>
          <w:b/>
          <w:bCs/>
          <w:sz w:val="24"/>
        </w:rPr>
        <w:t>按废标处理</w:t>
      </w:r>
      <w:proofErr w:type="gramEnd"/>
      <w:r w:rsidRPr="00C7096B">
        <w:rPr>
          <w:rFonts w:ascii="宋体" w:hAnsi="宋体" w:cs="宋体" w:hint="eastAsia"/>
          <w:b/>
          <w:bCs/>
          <w:sz w:val="24"/>
        </w:rPr>
        <w:t>，并自行承担由此产生的所有费用。</w:t>
      </w:r>
    </w:p>
    <w:p w:rsidR="00F307F8" w:rsidRPr="00C7096B" w:rsidRDefault="001F2427">
      <w:pPr>
        <w:widowControl/>
        <w:spacing w:line="500" w:lineRule="exact"/>
        <w:rPr>
          <w:rFonts w:ascii="宋体" w:hAnsi="宋体" w:cs="宋体"/>
          <w:b/>
          <w:bCs/>
          <w:sz w:val="24"/>
        </w:rPr>
      </w:pPr>
      <w:r w:rsidRPr="00C7096B">
        <w:rPr>
          <w:rFonts w:ascii="宋体" w:hAnsi="宋体" w:cs="宋体" w:hint="eastAsia"/>
          <w:b/>
          <w:bCs/>
          <w:sz w:val="24"/>
        </w:rPr>
        <w:t>4、属于节能产品政府采购清单规定必须强制采购的, 必须采购当期节能产品政府采购清单内设备或产品；在价格、技术、服务等指标同等条件下，优先采购节能、环保产品。（开标时需提供供应商所投产</w:t>
      </w:r>
      <w:proofErr w:type="gramStart"/>
      <w:r w:rsidRPr="00C7096B">
        <w:rPr>
          <w:rFonts w:ascii="宋体" w:hAnsi="宋体" w:cs="宋体" w:hint="eastAsia"/>
          <w:b/>
          <w:bCs/>
          <w:sz w:val="24"/>
        </w:rPr>
        <w:t>品属于</w:t>
      </w:r>
      <w:proofErr w:type="gramEnd"/>
      <w:r w:rsidRPr="00C7096B">
        <w:rPr>
          <w:rFonts w:ascii="宋体" w:hAnsi="宋体" w:cs="宋体" w:hint="eastAsia"/>
          <w:b/>
          <w:bCs/>
          <w:sz w:val="24"/>
        </w:rPr>
        <w:t>政府采购清单规定的节能环保产品的证明材料）。</w:t>
      </w:r>
    </w:p>
    <w:p w:rsidR="00F307F8" w:rsidRPr="00C7096B" w:rsidRDefault="001F2427">
      <w:pPr>
        <w:widowControl/>
        <w:spacing w:line="500" w:lineRule="exact"/>
        <w:rPr>
          <w:rFonts w:ascii="宋体" w:hAnsi="宋体" w:cs="宋体"/>
          <w:b/>
          <w:bCs/>
          <w:sz w:val="24"/>
        </w:rPr>
      </w:pPr>
      <w:r w:rsidRPr="00C7096B">
        <w:rPr>
          <w:rFonts w:ascii="宋体" w:hAnsi="宋体" w:cs="宋体" w:hint="eastAsia"/>
          <w:b/>
          <w:bCs/>
          <w:sz w:val="24"/>
        </w:rPr>
        <w:t>5、供应商的投标报价应包括供应商货物本身的费用、供货、安装、包装费、运输费、装卸费、线材、调试、培训、教室环境改造、运输过程保险费、垃圾清理费、质量保证费、相关的伴随服务费、货物本身已支付或将支付的各种税费以及其它交付使用前的所有费用。供应商投标前可自行前往考察。</w:t>
      </w:r>
    </w:p>
    <w:p w:rsidR="00F307F8" w:rsidRPr="00C7096B" w:rsidRDefault="001F2427">
      <w:pPr>
        <w:widowControl/>
        <w:spacing w:line="500" w:lineRule="exact"/>
        <w:rPr>
          <w:rFonts w:ascii="宋体" w:hAnsi="宋体" w:cs="宋体"/>
          <w:b/>
          <w:bCs/>
          <w:sz w:val="24"/>
        </w:rPr>
      </w:pPr>
      <w:r w:rsidRPr="00C7096B">
        <w:rPr>
          <w:rFonts w:ascii="宋体" w:hAnsi="宋体" w:cs="宋体" w:hint="eastAsia"/>
          <w:b/>
          <w:bCs/>
          <w:sz w:val="24"/>
        </w:rPr>
        <w:t>6、采购人有权要求成交供应商在成交公告发布3日内提供以下材料：①所投高清录播主机、高清A</w:t>
      </w:r>
      <w:r w:rsidRPr="00C7096B">
        <w:rPr>
          <w:rFonts w:ascii="宋体" w:hAnsi="宋体" w:cs="宋体"/>
          <w:b/>
          <w:bCs/>
          <w:sz w:val="24"/>
        </w:rPr>
        <w:t>I</w:t>
      </w:r>
      <w:r w:rsidRPr="00C7096B">
        <w:rPr>
          <w:rFonts w:ascii="宋体" w:hAnsi="宋体" w:cs="宋体" w:hint="eastAsia"/>
          <w:b/>
          <w:bCs/>
          <w:sz w:val="24"/>
        </w:rPr>
        <w:t>摄像机、资源直播点播服务器技术参数证明函并加盖厂家公章，未提供或提供的上述材料与谈判文件规定的技术参数不符的，</w:t>
      </w:r>
      <w:proofErr w:type="gramStart"/>
      <w:r w:rsidRPr="00C7096B">
        <w:rPr>
          <w:rFonts w:ascii="宋体" w:hAnsi="宋体" w:cs="宋体" w:hint="eastAsia"/>
          <w:b/>
          <w:bCs/>
          <w:sz w:val="24"/>
        </w:rPr>
        <w:t>按废标处理</w:t>
      </w:r>
      <w:proofErr w:type="gramEnd"/>
      <w:r w:rsidRPr="00C7096B">
        <w:rPr>
          <w:rFonts w:ascii="宋体" w:hAnsi="宋体" w:cs="宋体" w:hint="eastAsia"/>
          <w:b/>
          <w:bCs/>
          <w:sz w:val="24"/>
        </w:rPr>
        <w:t>，并自行承担由此产生的所有费用。②全套设备搭建演示环境，按照谈判文件要求逐一验证产品功能，如发现某项参数未满足谈判文件要求，</w:t>
      </w:r>
      <w:proofErr w:type="gramStart"/>
      <w:r w:rsidRPr="00C7096B">
        <w:rPr>
          <w:rFonts w:ascii="宋体" w:hAnsi="宋体" w:cs="宋体" w:hint="eastAsia"/>
          <w:b/>
          <w:bCs/>
          <w:sz w:val="24"/>
        </w:rPr>
        <w:t>按废标处理</w:t>
      </w:r>
      <w:proofErr w:type="gramEnd"/>
      <w:r w:rsidRPr="00C7096B">
        <w:rPr>
          <w:rFonts w:ascii="宋体" w:hAnsi="宋体" w:cs="宋体" w:hint="eastAsia"/>
          <w:b/>
          <w:bCs/>
          <w:sz w:val="24"/>
        </w:rPr>
        <w:t>，并自行承担由此产生的所有费用。</w:t>
      </w:r>
    </w:p>
    <w:p w:rsidR="00F307F8" w:rsidRPr="00C7096B" w:rsidRDefault="001F2427">
      <w:pPr>
        <w:widowControl/>
        <w:spacing w:line="500" w:lineRule="exact"/>
        <w:rPr>
          <w:rFonts w:ascii="宋体" w:hAnsi="宋体" w:cs="宋体"/>
          <w:b/>
          <w:bCs/>
          <w:sz w:val="24"/>
        </w:rPr>
      </w:pPr>
      <w:r w:rsidRPr="00C7096B">
        <w:rPr>
          <w:rFonts w:ascii="宋体" w:hAnsi="宋体" w:cs="宋体" w:hint="eastAsia"/>
          <w:b/>
          <w:bCs/>
          <w:sz w:val="24"/>
        </w:rPr>
        <w:t>7、本项目标的物所属行业：工业。</w:t>
      </w:r>
    </w:p>
    <w:p w:rsidR="00F307F8" w:rsidRPr="00C7096B" w:rsidRDefault="00F307F8">
      <w:pPr>
        <w:pStyle w:val="af"/>
        <w:ind w:firstLine="241"/>
        <w:rPr>
          <w:rFonts w:ascii="宋体" w:hAnsi="宋体" w:cs="宋体"/>
          <w:b/>
          <w:bCs/>
          <w:sz w:val="24"/>
        </w:rPr>
      </w:pPr>
    </w:p>
    <w:p w:rsidR="00F307F8" w:rsidRPr="00C7096B" w:rsidRDefault="00F307F8">
      <w:pPr>
        <w:pStyle w:val="22"/>
      </w:pPr>
    </w:p>
    <w:p w:rsidR="00F307F8" w:rsidRPr="00C7096B" w:rsidRDefault="00F307F8">
      <w:pPr>
        <w:rPr>
          <w:kern w:val="0"/>
        </w:rPr>
      </w:pPr>
    </w:p>
    <w:p w:rsidR="00F307F8" w:rsidRPr="00C7096B" w:rsidRDefault="00F307F8">
      <w:pPr>
        <w:pStyle w:val="af"/>
        <w:ind w:firstLineChars="0" w:firstLine="0"/>
      </w:pPr>
    </w:p>
    <w:p w:rsidR="00F307F8" w:rsidRPr="00C7096B" w:rsidRDefault="001F2427">
      <w:pPr>
        <w:pStyle w:val="1"/>
        <w:spacing w:before="0" w:after="0" w:line="360" w:lineRule="auto"/>
        <w:jc w:val="center"/>
        <w:rPr>
          <w:rFonts w:ascii="宋体" w:hAnsi="宋体" w:cs="宋体"/>
          <w:sz w:val="24"/>
          <w:szCs w:val="24"/>
        </w:rPr>
      </w:pPr>
      <w:bookmarkStart w:id="75" w:name="_Toc175585824"/>
      <w:r w:rsidRPr="00C7096B">
        <w:rPr>
          <w:rFonts w:hint="eastAsia"/>
          <w:kern w:val="0"/>
        </w:rPr>
        <w:lastRenderedPageBreak/>
        <w:t>第六部分</w:t>
      </w:r>
      <w:r w:rsidRPr="00C7096B">
        <w:rPr>
          <w:rFonts w:hint="eastAsia"/>
          <w:kern w:val="0"/>
        </w:rPr>
        <w:t xml:space="preserve">  </w:t>
      </w:r>
      <w:r w:rsidRPr="00C7096B">
        <w:rPr>
          <w:rFonts w:hint="eastAsia"/>
          <w:kern w:val="0"/>
        </w:rPr>
        <w:t>合同格式及主要条款</w:t>
      </w:r>
      <w:bookmarkEnd w:id="74"/>
      <w:bookmarkEnd w:id="75"/>
    </w:p>
    <w:p w:rsidR="00F307F8" w:rsidRPr="00C7096B" w:rsidRDefault="00F307F8">
      <w:pPr>
        <w:adjustRightInd w:val="0"/>
        <w:spacing w:line="360" w:lineRule="auto"/>
        <w:ind w:firstLineChars="200" w:firstLine="480"/>
        <w:textAlignment w:val="baseline"/>
        <w:rPr>
          <w:rFonts w:ascii="宋体" w:hAnsi="宋体" w:cs="宋体"/>
          <w:sz w:val="24"/>
        </w:rPr>
      </w:pP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甲方：（采购单位）</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乙方：（供应商 ）</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甲、乙双方持采购人、采购代理公司签发的采购项目成交通知书，根据采购文件、响应性文件的内容，并经双方协商一致，达成以下合同条款：</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 xml:space="preserve">一、本合同所指货物为此次采购的货物（注明品名、规格、数量、单价等技术要求），合同总价款为 元（大写）           </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二、货物质量要求及乙方对质量负责条件和期限：</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乙方提供的货物是达到乙方响应文件及澄清中的技术标准。（售后服务要求按采购文件及响应性文件相应条款制订）</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三、交货时间、地点、方式、验收：</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乙方应于202</w:t>
      </w:r>
      <w:r w:rsidRPr="00C7096B">
        <w:rPr>
          <w:rFonts w:ascii="宋体" w:hAnsi="宋体" w:cs="宋体"/>
          <w:sz w:val="24"/>
        </w:rPr>
        <w:t>4</w:t>
      </w:r>
      <w:r w:rsidRPr="00C7096B">
        <w:rPr>
          <w:rFonts w:ascii="宋体" w:hAnsi="宋体" w:cs="宋体" w:hint="eastAsia"/>
          <w:sz w:val="24"/>
        </w:rPr>
        <w:t>年 月 日前按甲方要求在  （甲方指定地点）将货物运送达到验收条件。货物运送产生的费用由乙方负责。由甲方组织相关人员进行验收。</w:t>
      </w:r>
    </w:p>
    <w:p w:rsidR="00F307F8" w:rsidRPr="00C7096B" w:rsidRDefault="001F2427">
      <w:pPr>
        <w:widowControl/>
        <w:spacing w:line="360" w:lineRule="auto"/>
        <w:ind w:firstLineChars="200" w:firstLine="480"/>
        <w:rPr>
          <w:rFonts w:ascii="宋体" w:hAnsi="宋体" w:cs="宋体"/>
          <w:sz w:val="24"/>
        </w:rPr>
      </w:pPr>
      <w:r w:rsidRPr="00C7096B">
        <w:rPr>
          <w:rFonts w:ascii="宋体" w:hAnsi="宋体" w:cs="宋体" w:hint="eastAsia"/>
          <w:sz w:val="24"/>
        </w:rPr>
        <w:t>四、付款方式：</w:t>
      </w:r>
      <w:r w:rsidRPr="00C7096B">
        <w:rPr>
          <w:rFonts w:ascii="宋体" w:hAnsi="宋体" w:cs="宋体" w:hint="eastAsia"/>
          <w:bCs/>
          <w:sz w:val="24"/>
        </w:rPr>
        <w:t>项目供货安装验收合格后支付合同金额的</w:t>
      </w:r>
      <w:r w:rsidRPr="00C7096B">
        <w:rPr>
          <w:rFonts w:ascii="宋体" w:hAnsi="宋体" w:cs="宋体"/>
          <w:bCs/>
          <w:sz w:val="24"/>
        </w:rPr>
        <w:t>100</w:t>
      </w:r>
      <w:r w:rsidRPr="00C7096B">
        <w:rPr>
          <w:rFonts w:ascii="宋体" w:hAnsi="宋体" w:cs="宋体" w:hint="eastAsia"/>
          <w:bCs/>
          <w:sz w:val="24"/>
        </w:rPr>
        <w:t>%。</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五、违约责任：甲方无正当理由拒收货物、拒付货款的，向乙方偿付拒收拒付部分货物款总额的________违约金。</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乙方所交货物的规格型号、技术要求、质量品质等不符合合同规定，甲方有权拒收货物，乙方应负责更换并承担因更换而支付的全部实际费用。因更换而造成逾期交货，则按逾期交货处理。</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乙方不能交付货物的，乙方向甲方支付未交付部分货物款总额____违约金。</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若因中标人（成交人）原因不能按期按质供货的，将扣除中标人（成交人）2万元的违约金，同时视为虚假应标，甲方有权单方解除合同并追究乙方违约责任。</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六、因货物的质量问题发生争议，由甲方所在地市级技术监督单位进行质量鉴定。</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七、甲乙双方应严格遵守投标要求和供应商须知，如有违反，按投标要求和供应商须知规定予以处理。</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八、采购文件及其修改补充、投标文件及其修改补充澄清均为本合同的组成</w:t>
      </w:r>
      <w:r w:rsidRPr="00C7096B">
        <w:rPr>
          <w:rFonts w:ascii="宋体" w:hAnsi="宋体" w:cs="宋体" w:hint="eastAsia"/>
          <w:sz w:val="24"/>
        </w:rPr>
        <w:lastRenderedPageBreak/>
        <w:t>部分。</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九、本合同发生争议时双方应按合同条款协商解决。双方协商不成的，可以根据仲裁协议向当地仲裁机构申请仲裁。当事人没有订立仲裁协议或者仲裁协议无效的，可以向当地人民法院起诉。</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十、合同生效及其它：</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本合同经甲、乙双方代表签字、加盖公章和骑缝章后生效。本合同一式五份，甲乙双方各持两份。合同签订后在2个工作日内，采购人将合同在焦作市政府采购网公示并备案。</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乙方：</w:t>
      </w:r>
      <w:r w:rsidRPr="00C7096B">
        <w:rPr>
          <w:rFonts w:ascii="宋体" w:hAnsi="宋体" w:cs="宋体" w:hint="eastAsia"/>
          <w:sz w:val="24"/>
        </w:rPr>
        <w:tab/>
      </w:r>
      <w:r w:rsidRPr="00C7096B">
        <w:rPr>
          <w:rFonts w:ascii="宋体" w:hAnsi="宋体" w:cs="宋体" w:hint="eastAsia"/>
          <w:sz w:val="24"/>
        </w:rPr>
        <w:tab/>
      </w:r>
      <w:r w:rsidRPr="00C7096B">
        <w:rPr>
          <w:rFonts w:ascii="宋体" w:hAnsi="宋体" w:cs="宋体" w:hint="eastAsia"/>
          <w:sz w:val="24"/>
        </w:rPr>
        <w:tab/>
      </w:r>
      <w:r w:rsidRPr="00C7096B">
        <w:rPr>
          <w:rFonts w:ascii="宋体" w:hAnsi="宋体" w:cs="宋体" w:hint="eastAsia"/>
          <w:sz w:val="24"/>
        </w:rPr>
        <w:tab/>
        <w:t xml:space="preserve">              甲方：</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地址：</w:t>
      </w:r>
      <w:r w:rsidRPr="00C7096B">
        <w:rPr>
          <w:rFonts w:ascii="宋体" w:hAnsi="宋体" w:cs="宋体" w:hint="eastAsia"/>
          <w:sz w:val="24"/>
        </w:rPr>
        <w:tab/>
      </w:r>
      <w:r w:rsidRPr="00C7096B">
        <w:rPr>
          <w:rFonts w:ascii="宋体" w:hAnsi="宋体" w:cs="宋体" w:hint="eastAsia"/>
          <w:sz w:val="24"/>
        </w:rPr>
        <w:tab/>
      </w:r>
      <w:r w:rsidRPr="00C7096B">
        <w:rPr>
          <w:rFonts w:ascii="宋体" w:hAnsi="宋体" w:cs="宋体" w:hint="eastAsia"/>
          <w:sz w:val="24"/>
        </w:rPr>
        <w:tab/>
      </w:r>
      <w:r w:rsidRPr="00C7096B">
        <w:rPr>
          <w:rFonts w:ascii="宋体" w:hAnsi="宋体" w:cs="宋体" w:hint="eastAsia"/>
          <w:sz w:val="24"/>
        </w:rPr>
        <w:tab/>
        <w:t xml:space="preserve">              地址：</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法定代表人：                   法定代表人：</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委托代理人：                   委托代理人：</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电话：</w:t>
      </w:r>
      <w:r w:rsidRPr="00C7096B">
        <w:rPr>
          <w:rFonts w:ascii="宋体" w:hAnsi="宋体" w:cs="宋体" w:hint="eastAsia"/>
          <w:sz w:val="24"/>
        </w:rPr>
        <w:tab/>
        <w:t xml:space="preserve">                         电话：</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开户银行：</w:t>
      </w:r>
      <w:r w:rsidRPr="00C7096B">
        <w:rPr>
          <w:rFonts w:ascii="宋体" w:hAnsi="宋体" w:cs="宋体" w:hint="eastAsia"/>
          <w:sz w:val="24"/>
        </w:rPr>
        <w:tab/>
        <w:t xml:space="preserve">                  开户银行：</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银行账号：</w:t>
      </w:r>
      <w:r w:rsidRPr="00C7096B">
        <w:rPr>
          <w:rFonts w:ascii="宋体" w:hAnsi="宋体" w:cs="宋体" w:hint="eastAsia"/>
          <w:sz w:val="24"/>
        </w:rPr>
        <w:tab/>
        <w:t xml:space="preserve">                  银行账号：</w:t>
      </w:r>
    </w:p>
    <w:p w:rsidR="00F307F8" w:rsidRPr="00C7096B" w:rsidRDefault="001F2427">
      <w:pPr>
        <w:adjustRightInd w:val="0"/>
        <w:spacing w:line="360" w:lineRule="auto"/>
        <w:ind w:firstLineChars="200" w:firstLine="480"/>
        <w:textAlignment w:val="baseline"/>
        <w:rPr>
          <w:rFonts w:ascii="宋体" w:hAnsi="宋体" w:cs="宋体"/>
          <w:sz w:val="24"/>
        </w:rPr>
      </w:pPr>
      <w:r w:rsidRPr="00C7096B">
        <w:rPr>
          <w:rFonts w:ascii="宋体" w:hAnsi="宋体" w:cs="宋体" w:hint="eastAsia"/>
          <w:sz w:val="24"/>
        </w:rPr>
        <w:t>签约时间：                     签约地点：</w:t>
      </w:r>
    </w:p>
    <w:p w:rsidR="00F307F8" w:rsidRPr="00C7096B" w:rsidRDefault="001F2427">
      <w:pPr>
        <w:adjustRightInd w:val="0"/>
        <w:spacing w:line="360" w:lineRule="auto"/>
        <w:ind w:firstLineChars="200" w:firstLine="480"/>
        <w:textAlignment w:val="baseline"/>
        <w:rPr>
          <w:rFonts w:ascii="宋体" w:hAnsi="宋体" w:cs="宋体"/>
          <w:b/>
          <w:bCs/>
          <w:sz w:val="24"/>
        </w:rPr>
      </w:pPr>
      <w:r w:rsidRPr="00C7096B">
        <w:rPr>
          <w:rFonts w:ascii="黑体" w:eastAsia="黑体" w:hAnsi="黑体" w:cs="黑体" w:hint="eastAsia"/>
          <w:sz w:val="24"/>
        </w:rPr>
        <w:t>重要提示：</w:t>
      </w:r>
      <w:r w:rsidRPr="00C7096B">
        <w:rPr>
          <w:rFonts w:ascii="宋体" w:hAnsi="宋体" w:cs="宋体" w:hint="eastAsia"/>
          <w:b/>
          <w:bCs/>
          <w:sz w:val="24"/>
        </w:rPr>
        <w:t>以上合同文本作为签订合同的重要依据，涉及付款方式、供应商名称等实质性内容不得变更。其它部分按照竞争性谈判文件及采购资料增减确定。</w:t>
      </w:r>
    </w:p>
    <w:p w:rsidR="00F307F8" w:rsidRPr="00C7096B" w:rsidRDefault="00F307F8">
      <w:pPr>
        <w:pStyle w:val="af"/>
        <w:spacing w:after="0" w:line="360" w:lineRule="auto"/>
        <w:ind w:firstLineChars="200" w:firstLine="1044"/>
        <w:jc w:val="center"/>
        <w:rPr>
          <w:b/>
          <w:bCs/>
          <w:sz w:val="52"/>
          <w:szCs w:val="52"/>
        </w:rPr>
      </w:pPr>
    </w:p>
    <w:p w:rsidR="00F307F8" w:rsidRPr="00C7096B" w:rsidRDefault="00F307F8">
      <w:pPr>
        <w:pStyle w:val="22"/>
      </w:pPr>
    </w:p>
    <w:p w:rsidR="00F307F8" w:rsidRPr="00C7096B" w:rsidRDefault="00F307F8"/>
    <w:p w:rsidR="00F307F8" w:rsidRPr="00C7096B" w:rsidRDefault="00F307F8">
      <w:pPr>
        <w:pStyle w:val="af"/>
        <w:spacing w:after="0" w:line="360" w:lineRule="auto"/>
        <w:ind w:firstLineChars="200" w:firstLine="1044"/>
        <w:jc w:val="center"/>
        <w:rPr>
          <w:b/>
          <w:bCs/>
          <w:sz w:val="52"/>
          <w:szCs w:val="52"/>
        </w:rPr>
      </w:pPr>
    </w:p>
    <w:p w:rsidR="00F307F8" w:rsidRPr="00C7096B" w:rsidRDefault="00F307F8">
      <w:pPr>
        <w:pStyle w:val="af"/>
        <w:spacing w:after="0" w:line="360" w:lineRule="auto"/>
        <w:ind w:firstLineChars="200" w:firstLine="1044"/>
        <w:jc w:val="center"/>
        <w:rPr>
          <w:b/>
          <w:bCs/>
          <w:sz w:val="52"/>
          <w:szCs w:val="52"/>
        </w:rPr>
      </w:pPr>
    </w:p>
    <w:p w:rsidR="00F307F8" w:rsidRPr="00C7096B" w:rsidRDefault="00F307F8">
      <w:pPr>
        <w:pStyle w:val="af"/>
        <w:spacing w:after="0" w:line="360" w:lineRule="auto"/>
        <w:ind w:firstLineChars="200" w:firstLine="1044"/>
        <w:jc w:val="center"/>
        <w:rPr>
          <w:b/>
          <w:bCs/>
          <w:sz w:val="52"/>
          <w:szCs w:val="52"/>
        </w:rPr>
      </w:pPr>
    </w:p>
    <w:p w:rsidR="00F307F8" w:rsidRPr="00C7096B" w:rsidRDefault="00F307F8">
      <w:pPr>
        <w:pStyle w:val="af"/>
        <w:spacing w:after="0" w:line="360" w:lineRule="auto"/>
        <w:ind w:firstLineChars="200" w:firstLine="883"/>
        <w:jc w:val="center"/>
        <w:rPr>
          <w:rFonts w:ascii="Book Antiqua" w:hAnsi="Book Antiqua"/>
          <w:b/>
          <w:bCs/>
          <w:kern w:val="0"/>
          <w:sz w:val="44"/>
          <w:szCs w:val="44"/>
        </w:rPr>
      </w:pPr>
    </w:p>
    <w:p w:rsidR="00F307F8" w:rsidRPr="00C7096B" w:rsidRDefault="00F307F8">
      <w:pPr>
        <w:pStyle w:val="22"/>
      </w:pPr>
    </w:p>
    <w:p w:rsidR="00F307F8" w:rsidRPr="00C7096B" w:rsidRDefault="001F2427">
      <w:pPr>
        <w:pStyle w:val="af"/>
        <w:spacing w:after="0" w:line="360" w:lineRule="auto"/>
        <w:ind w:firstLineChars="0" w:firstLine="0"/>
        <w:jc w:val="center"/>
        <w:outlineLvl w:val="0"/>
        <w:rPr>
          <w:rFonts w:ascii="Book Antiqua" w:hAnsi="Book Antiqua"/>
          <w:b/>
          <w:bCs/>
          <w:kern w:val="0"/>
          <w:sz w:val="44"/>
          <w:szCs w:val="44"/>
        </w:rPr>
      </w:pPr>
      <w:bookmarkStart w:id="76" w:name="_Toc175585825"/>
      <w:r w:rsidRPr="00C7096B">
        <w:rPr>
          <w:rFonts w:ascii="Book Antiqua" w:hAnsi="Book Antiqua" w:hint="eastAsia"/>
          <w:b/>
          <w:bCs/>
          <w:kern w:val="0"/>
          <w:sz w:val="44"/>
          <w:szCs w:val="44"/>
        </w:rPr>
        <w:lastRenderedPageBreak/>
        <w:t>第七部分</w:t>
      </w:r>
      <w:r w:rsidRPr="00C7096B">
        <w:rPr>
          <w:rFonts w:ascii="Book Antiqua" w:hAnsi="Book Antiqua" w:hint="eastAsia"/>
          <w:b/>
          <w:bCs/>
          <w:kern w:val="0"/>
          <w:sz w:val="44"/>
          <w:szCs w:val="44"/>
        </w:rPr>
        <w:t xml:space="preserve"> </w:t>
      </w:r>
      <w:r w:rsidRPr="00C7096B">
        <w:rPr>
          <w:rFonts w:ascii="Book Antiqua" w:hAnsi="Book Antiqua" w:hint="eastAsia"/>
          <w:b/>
          <w:bCs/>
          <w:kern w:val="0"/>
          <w:sz w:val="44"/>
          <w:szCs w:val="44"/>
        </w:rPr>
        <w:t>履约验收</w:t>
      </w:r>
      <w:bookmarkEnd w:id="76"/>
    </w:p>
    <w:p w:rsidR="00F307F8" w:rsidRPr="00C7096B" w:rsidRDefault="00F307F8">
      <w:pPr>
        <w:pStyle w:val="22"/>
      </w:pPr>
    </w:p>
    <w:p w:rsidR="00F307F8" w:rsidRPr="00C7096B" w:rsidRDefault="001F2427">
      <w:pPr>
        <w:pStyle w:val="af"/>
        <w:spacing w:after="0" w:line="360" w:lineRule="auto"/>
        <w:ind w:firstLineChars="200" w:firstLine="480"/>
        <w:rPr>
          <w:sz w:val="24"/>
        </w:rPr>
      </w:pPr>
      <w:r w:rsidRPr="00C7096B">
        <w:rPr>
          <w:rFonts w:hint="eastAsia"/>
          <w:sz w:val="24"/>
        </w:rPr>
        <w:t>供应商履约完成后，向采购人提出验收建议，采购人自收到验收建议之日起五个工作日内，采购人组织供应商参与，共同完成验收。技术复杂、专业性强等项目可适当延长验收时间。验收流程如下：</w:t>
      </w:r>
    </w:p>
    <w:p w:rsidR="00F307F8" w:rsidRPr="00C7096B" w:rsidRDefault="001F2427">
      <w:pPr>
        <w:pStyle w:val="af"/>
        <w:numPr>
          <w:ilvl w:val="0"/>
          <w:numId w:val="14"/>
        </w:numPr>
        <w:spacing w:after="0" w:line="360" w:lineRule="auto"/>
        <w:ind w:firstLineChars="200" w:firstLine="480"/>
        <w:rPr>
          <w:sz w:val="24"/>
        </w:rPr>
      </w:pPr>
      <w:r w:rsidRPr="00C7096B">
        <w:rPr>
          <w:rFonts w:hint="eastAsia"/>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rsidR="00F307F8" w:rsidRPr="00C7096B" w:rsidRDefault="001F2427">
      <w:pPr>
        <w:pStyle w:val="af"/>
        <w:numPr>
          <w:ilvl w:val="0"/>
          <w:numId w:val="14"/>
        </w:numPr>
        <w:spacing w:after="0" w:line="360" w:lineRule="auto"/>
        <w:ind w:firstLineChars="200" w:firstLine="480"/>
        <w:rPr>
          <w:sz w:val="24"/>
        </w:rPr>
      </w:pPr>
      <w:r w:rsidRPr="00C7096B">
        <w:rPr>
          <w:rFonts w:hint="eastAsia"/>
          <w:sz w:val="24"/>
        </w:rPr>
        <w:t>完善验收方式。对于采购人和使用人分离的采购项目，应邀请使用人参与验收。采购人可邀请参与本项目的其他供应商或第三方机构及专家参与验收。相关验收意见作为</w:t>
      </w:r>
      <w:proofErr w:type="gramStart"/>
      <w:r w:rsidRPr="00C7096B">
        <w:rPr>
          <w:rFonts w:hint="eastAsia"/>
          <w:sz w:val="24"/>
        </w:rPr>
        <w:t>验收书</w:t>
      </w:r>
      <w:proofErr w:type="gramEnd"/>
      <w:r w:rsidRPr="00C7096B">
        <w:rPr>
          <w:rFonts w:hint="eastAsia"/>
          <w:sz w:val="24"/>
        </w:rPr>
        <w:t>的参考资料。政府向社会公众提供的公共服务项目，验收时应邀请服务对象参与并出具意见，验收结果应在焦作市政府采购网公示。</w:t>
      </w:r>
    </w:p>
    <w:p w:rsidR="00F307F8" w:rsidRPr="00C7096B" w:rsidRDefault="001F2427">
      <w:pPr>
        <w:pStyle w:val="af"/>
        <w:numPr>
          <w:ilvl w:val="0"/>
          <w:numId w:val="14"/>
        </w:numPr>
        <w:spacing w:after="0" w:line="360" w:lineRule="auto"/>
        <w:ind w:firstLineChars="200" w:firstLine="480"/>
        <w:rPr>
          <w:sz w:val="24"/>
        </w:rPr>
      </w:pPr>
      <w:r w:rsidRPr="00C7096B">
        <w:rPr>
          <w:rFonts w:hint="eastAsia"/>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rsidR="00F307F8" w:rsidRPr="00C7096B" w:rsidRDefault="001F2427">
      <w:pPr>
        <w:pStyle w:val="af"/>
        <w:numPr>
          <w:ilvl w:val="0"/>
          <w:numId w:val="14"/>
        </w:numPr>
        <w:spacing w:after="0" w:line="360" w:lineRule="auto"/>
        <w:ind w:firstLineChars="200" w:firstLine="480"/>
        <w:rPr>
          <w:sz w:val="24"/>
        </w:rPr>
      </w:pPr>
      <w:r w:rsidRPr="00C7096B">
        <w:rPr>
          <w:rFonts w:hint="eastAsia"/>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rsidR="00F307F8" w:rsidRPr="00C7096B" w:rsidRDefault="001F2427">
      <w:pPr>
        <w:pStyle w:val="1"/>
        <w:spacing w:before="0" w:after="0" w:line="360" w:lineRule="auto"/>
        <w:ind w:firstLineChars="200" w:firstLine="480"/>
        <w:rPr>
          <w:rFonts w:ascii="宋体" w:hAnsi="宋体" w:cs="宋体"/>
          <w:kern w:val="0"/>
          <w:sz w:val="24"/>
          <w:u w:val="single"/>
        </w:rPr>
      </w:pPr>
      <w:bookmarkStart w:id="77" w:name="_Toc175585826"/>
      <w:bookmarkStart w:id="78" w:name="_Toc11193"/>
      <w:bookmarkStart w:id="79" w:name="_Toc11553"/>
      <w:bookmarkStart w:id="80" w:name="_Toc12542"/>
      <w:bookmarkStart w:id="81" w:name="_Toc21474"/>
      <w:r w:rsidRPr="00C7096B">
        <w:rPr>
          <w:rFonts w:ascii="Times New Roman" w:hAnsi="Times New Roman" w:hint="eastAsia"/>
          <w:b w:val="0"/>
          <w:bCs w:val="0"/>
          <w:kern w:val="2"/>
          <w:sz w:val="24"/>
          <w:szCs w:val="24"/>
          <w:u w:val="single"/>
        </w:rPr>
        <w:t>5.</w:t>
      </w:r>
      <w:r w:rsidRPr="00C7096B">
        <w:rPr>
          <w:rFonts w:ascii="Times New Roman" w:hAnsi="Times New Roman" w:hint="eastAsia"/>
          <w:b w:val="0"/>
          <w:bCs w:val="0"/>
          <w:kern w:val="2"/>
          <w:sz w:val="24"/>
          <w:szCs w:val="24"/>
          <w:u w:val="single"/>
        </w:rPr>
        <w:t>其它要求：根据《绿色数据中心政府采购需求标准（试行）》文件要求，本项目要求供应商在验收阶段提供相关检测报告、认证报告。</w:t>
      </w:r>
      <w:bookmarkEnd w:id="77"/>
      <w:bookmarkEnd w:id="78"/>
      <w:bookmarkEnd w:id="79"/>
      <w:bookmarkEnd w:id="80"/>
      <w:bookmarkEnd w:id="81"/>
    </w:p>
    <w:p w:rsidR="00F307F8" w:rsidRPr="00C7096B" w:rsidRDefault="00F307F8">
      <w:pPr>
        <w:pStyle w:val="1"/>
        <w:spacing w:before="0" w:after="0" w:line="360" w:lineRule="auto"/>
        <w:ind w:firstLineChars="200" w:firstLine="482"/>
        <w:jc w:val="center"/>
        <w:rPr>
          <w:rFonts w:ascii="宋体" w:hAnsi="宋体" w:cs="宋体"/>
          <w:kern w:val="0"/>
          <w:sz w:val="24"/>
        </w:rPr>
      </w:pPr>
    </w:p>
    <w:p w:rsidR="00F307F8" w:rsidRPr="00C7096B" w:rsidRDefault="00F307F8">
      <w:pPr>
        <w:pStyle w:val="22"/>
        <w:ind w:leftChars="0" w:left="0" w:firstLineChars="0" w:firstLine="0"/>
        <w:rPr>
          <w:rFonts w:ascii="宋体" w:hAnsi="宋体" w:cs="宋体"/>
          <w:kern w:val="0"/>
          <w:sz w:val="24"/>
        </w:rPr>
      </w:pPr>
    </w:p>
    <w:p w:rsidR="00F307F8" w:rsidRPr="00C7096B" w:rsidRDefault="00F307F8"/>
    <w:p w:rsidR="00F307F8" w:rsidRPr="00C7096B" w:rsidRDefault="00F307F8">
      <w:pPr>
        <w:rPr>
          <w:rFonts w:ascii="宋体" w:hAnsi="宋体" w:cs="宋体"/>
          <w:kern w:val="0"/>
          <w:sz w:val="24"/>
        </w:rPr>
      </w:pPr>
    </w:p>
    <w:p w:rsidR="00F307F8" w:rsidRPr="00C7096B" w:rsidRDefault="001F2427">
      <w:pPr>
        <w:pStyle w:val="1"/>
        <w:spacing w:before="0" w:after="0" w:line="360" w:lineRule="auto"/>
        <w:jc w:val="center"/>
        <w:rPr>
          <w:rFonts w:ascii="宋体" w:hAnsi="宋体"/>
          <w:sz w:val="32"/>
          <w:szCs w:val="32"/>
        </w:rPr>
      </w:pPr>
      <w:bookmarkStart w:id="82" w:name="_Toc27385"/>
      <w:bookmarkStart w:id="83" w:name="_Toc175585827"/>
      <w:r w:rsidRPr="00C7096B">
        <w:rPr>
          <w:rFonts w:hint="eastAsia"/>
          <w:kern w:val="0"/>
        </w:rPr>
        <w:lastRenderedPageBreak/>
        <w:t>第八部分</w:t>
      </w:r>
      <w:r w:rsidRPr="00C7096B">
        <w:rPr>
          <w:rFonts w:hint="eastAsia"/>
          <w:kern w:val="0"/>
        </w:rPr>
        <w:t xml:space="preserve">  </w:t>
      </w:r>
      <w:r w:rsidRPr="00C7096B">
        <w:rPr>
          <w:rFonts w:hint="eastAsia"/>
          <w:kern w:val="0"/>
        </w:rPr>
        <w:t>附件</w:t>
      </w:r>
      <w:proofErr w:type="gramStart"/>
      <w:r w:rsidRPr="00C7096B">
        <w:rPr>
          <w:rFonts w:hint="eastAsia"/>
          <w:kern w:val="0"/>
        </w:rPr>
        <w:t>—供应</w:t>
      </w:r>
      <w:proofErr w:type="gramEnd"/>
      <w:r w:rsidRPr="00C7096B">
        <w:rPr>
          <w:rFonts w:hint="eastAsia"/>
          <w:kern w:val="0"/>
        </w:rPr>
        <w:t>商响应文件格式</w:t>
      </w:r>
      <w:bookmarkEnd w:id="82"/>
      <w:bookmarkEnd w:id="83"/>
    </w:p>
    <w:p w:rsidR="00F307F8" w:rsidRPr="00C7096B" w:rsidRDefault="00F307F8">
      <w:pPr>
        <w:adjustRightInd w:val="0"/>
        <w:snapToGrid w:val="0"/>
        <w:spacing w:line="360" w:lineRule="auto"/>
        <w:jc w:val="center"/>
        <w:rPr>
          <w:rFonts w:ascii="宋体" w:hAnsi="宋体"/>
          <w:sz w:val="32"/>
          <w:szCs w:val="32"/>
          <w:u w:val="single"/>
        </w:rPr>
      </w:pPr>
    </w:p>
    <w:p w:rsidR="00F307F8" w:rsidRPr="00C7096B" w:rsidRDefault="001F2427">
      <w:pPr>
        <w:adjustRightInd w:val="0"/>
        <w:snapToGrid w:val="0"/>
        <w:spacing w:line="360" w:lineRule="auto"/>
        <w:jc w:val="center"/>
        <w:rPr>
          <w:rFonts w:ascii="宋体" w:hAnsi="宋体"/>
          <w:b/>
          <w:bCs/>
          <w:sz w:val="32"/>
          <w:szCs w:val="32"/>
        </w:rPr>
      </w:pPr>
      <w:r w:rsidRPr="00C7096B">
        <w:rPr>
          <w:rFonts w:ascii="宋体" w:hAnsi="宋体" w:hint="eastAsia"/>
          <w:sz w:val="32"/>
          <w:szCs w:val="32"/>
          <w:u w:val="single"/>
        </w:rPr>
        <w:t xml:space="preserve">                          （项目名称 </w:t>
      </w:r>
      <w:r w:rsidRPr="00C7096B">
        <w:rPr>
          <w:rFonts w:ascii="宋体" w:hAnsi="宋体"/>
          <w:sz w:val="32"/>
          <w:szCs w:val="32"/>
          <w:u w:val="single"/>
        </w:rPr>
        <w:t>）</w:t>
      </w:r>
    </w:p>
    <w:p w:rsidR="00F307F8" w:rsidRPr="00C7096B" w:rsidRDefault="00F307F8">
      <w:pPr>
        <w:spacing w:line="360" w:lineRule="auto"/>
        <w:jc w:val="center"/>
        <w:rPr>
          <w:rFonts w:ascii="宋体" w:hAnsi="宋体"/>
          <w:b/>
          <w:sz w:val="96"/>
          <w:szCs w:val="90"/>
        </w:rPr>
      </w:pPr>
    </w:p>
    <w:p w:rsidR="00F307F8" w:rsidRPr="00C7096B" w:rsidRDefault="001F2427">
      <w:pPr>
        <w:spacing w:line="360" w:lineRule="auto"/>
        <w:jc w:val="center"/>
        <w:rPr>
          <w:rFonts w:ascii="宋体" w:hAnsi="宋体"/>
          <w:b/>
          <w:sz w:val="96"/>
          <w:szCs w:val="90"/>
        </w:rPr>
      </w:pPr>
      <w:r w:rsidRPr="00C7096B">
        <w:rPr>
          <w:rFonts w:ascii="宋体" w:hAnsi="宋体" w:hint="eastAsia"/>
          <w:b/>
          <w:sz w:val="96"/>
          <w:szCs w:val="90"/>
        </w:rPr>
        <w:t>响应文件</w:t>
      </w:r>
    </w:p>
    <w:p w:rsidR="00F307F8" w:rsidRPr="00C7096B" w:rsidRDefault="001F2427">
      <w:pPr>
        <w:spacing w:line="360" w:lineRule="auto"/>
        <w:jc w:val="center"/>
        <w:rPr>
          <w:rFonts w:ascii="宋体" w:hAnsi="宋体"/>
        </w:rPr>
      </w:pPr>
      <w:r w:rsidRPr="00C7096B">
        <w:rPr>
          <w:rFonts w:ascii="宋体" w:hAnsi="宋体" w:hint="eastAsia"/>
        </w:rPr>
        <w:t>（封面格式）</w:t>
      </w:r>
    </w:p>
    <w:p w:rsidR="00F307F8" w:rsidRPr="00C7096B" w:rsidRDefault="00F307F8">
      <w:pPr>
        <w:spacing w:line="360" w:lineRule="auto"/>
        <w:rPr>
          <w:rFonts w:ascii="宋体" w:hAnsi="宋体"/>
          <w:sz w:val="30"/>
          <w:szCs w:val="30"/>
        </w:rPr>
      </w:pPr>
    </w:p>
    <w:p w:rsidR="00F307F8" w:rsidRPr="00C7096B" w:rsidRDefault="00F307F8">
      <w:pPr>
        <w:spacing w:line="360" w:lineRule="auto"/>
        <w:rPr>
          <w:rFonts w:ascii="宋体" w:hAnsi="宋体"/>
          <w:sz w:val="30"/>
          <w:szCs w:val="30"/>
        </w:rPr>
      </w:pPr>
    </w:p>
    <w:p w:rsidR="00F307F8" w:rsidRPr="00C7096B" w:rsidRDefault="00F307F8">
      <w:pPr>
        <w:spacing w:line="360" w:lineRule="auto"/>
        <w:rPr>
          <w:rFonts w:ascii="宋体" w:hAnsi="宋体"/>
          <w:sz w:val="30"/>
          <w:szCs w:val="30"/>
        </w:rPr>
      </w:pPr>
    </w:p>
    <w:p w:rsidR="00F307F8" w:rsidRPr="00C7096B" w:rsidRDefault="00F307F8">
      <w:pPr>
        <w:spacing w:line="360" w:lineRule="auto"/>
        <w:rPr>
          <w:rFonts w:ascii="宋体" w:hAnsi="宋体"/>
          <w:sz w:val="30"/>
          <w:szCs w:val="30"/>
        </w:rPr>
      </w:pPr>
    </w:p>
    <w:p w:rsidR="00F307F8" w:rsidRPr="00C7096B" w:rsidRDefault="00F307F8">
      <w:pPr>
        <w:spacing w:line="360" w:lineRule="auto"/>
        <w:rPr>
          <w:rFonts w:ascii="宋体" w:hAnsi="宋体"/>
          <w:sz w:val="30"/>
          <w:szCs w:val="30"/>
        </w:rPr>
      </w:pPr>
    </w:p>
    <w:p w:rsidR="00F307F8" w:rsidRPr="00C7096B" w:rsidRDefault="00F307F8">
      <w:pPr>
        <w:spacing w:line="360" w:lineRule="auto"/>
        <w:rPr>
          <w:rFonts w:ascii="宋体" w:hAnsi="宋体"/>
          <w:sz w:val="30"/>
          <w:szCs w:val="30"/>
        </w:rPr>
      </w:pPr>
    </w:p>
    <w:p w:rsidR="00F307F8" w:rsidRPr="00C7096B" w:rsidRDefault="001F2427">
      <w:pPr>
        <w:spacing w:line="360" w:lineRule="auto"/>
        <w:ind w:firstLineChars="353" w:firstLine="1059"/>
        <w:rPr>
          <w:rFonts w:ascii="宋体" w:hAnsi="宋体"/>
          <w:sz w:val="30"/>
          <w:szCs w:val="30"/>
          <w:u w:val="single"/>
        </w:rPr>
      </w:pPr>
      <w:r w:rsidRPr="00C7096B">
        <w:rPr>
          <w:rFonts w:ascii="宋体" w:hAnsi="宋体" w:hint="eastAsia"/>
          <w:sz w:val="30"/>
          <w:szCs w:val="30"/>
        </w:rPr>
        <w:t>供 应 商：</w:t>
      </w:r>
    </w:p>
    <w:p w:rsidR="00F307F8" w:rsidRPr="00C7096B" w:rsidRDefault="001F2427">
      <w:pPr>
        <w:spacing w:line="360" w:lineRule="auto"/>
        <w:ind w:firstLineChars="353" w:firstLine="1059"/>
        <w:rPr>
          <w:rFonts w:ascii="宋体" w:hAnsi="宋体"/>
          <w:sz w:val="30"/>
          <w:szCs w:val="30"/>
        </w:rPr>
      </w:pPr>
      <w:r w:rsidRPr="00C7096B">
        <w:rPr>
          <w:rFonts w:ascii="宋体" w:hAnsi="宋体" w:hint="eastAsia"/>
          <w:sz w:val="30"/>
          <w:szCs w:val="30"/>
        </w:rPr>
        <w:t>法定代表人（授权委托人）：</w:t>
      </w:r>
      <w:r w:rsidRPr="00C7096B">
        <w:rPr>
          <w:rFonts w:ascii="宋体" w:hAnsi="宋体" w:hint="eastAsia"/>
          <w:sz w:val="30"/>
          <w:szCs w:val="30"/>
          <w:u w:val="single"/>
        </w:rPr>
        <w:t xml:space="preserve">    （签字或盖章）</w:t>
      </w:r>
    </w:p>
    <w:p w:rsidR="00F307F8" w:rsidRPr="00C7096B" w:rsidRDefault="001F2427">
      <w:pPr>
        <w:spacing w:line="360" w:lineRule="auto"/>
        <w:ind w:firstLineChars="353" w:firstLine="1059"/>
        <w:rPr>
          <w:rFonts w:ascii="宋体" w:hAnsi="宋体"/>
        </w:rPr>
      </w:pPr>
      <w:r w:rsidRPr="00C7096B">
        <w:rPr>
          <w:rFonts w:ascii="宋体" w:hAnsi="宋体" w:hint="eastAsia"/>
          <w:sz w:val="30"/>
          <w:szCs w:val="30"/>
        </w:rPr>
        <w:t>日      期：      年   月   日</w:t>
      </w:r>
    </w:p>
    <w:p w:rsidR="00F307F8" w:rsidRPr="00C7096B" w:rsidRDefault="001F2427">
      <w:pPr>
        <w:widowControl/>
        <w:spacing w:line="360" w:lineRule="auto"/>
        <w:jc w:val="left"/>
        <w:rPr>
          <w:rFonts w:ascii="宋体" w:hAnsi="宋体"/>
          <w:b/>
          <w:bCs/>
          <w:kern w:val="0"/>
          <w:sz w:val="36"/>
          <w:szCs w:val="36"/>
        </w:rPr>
      </w:pPr>
      <w:r w:rsidRPr="00C7096B">
        <w:rPr>
          <w:rFonts w:ascii="宋体" w:hAnsi="宋体"/>
          <w:b/>
          <w:bCs/>
          <w:kern w:val="0"/>
          <w:sz w:val="36"/>
          <w:szCs w:val="36"/>
        </w:rPr>
        <w:br w:type="page"/>
      </w:r>
    </w:p>
    <w:p w:rsidR="00F307F8" w:rsidRPr="00C7096B" w:rsidRDefault="001F2427">
      <w:pPr>
        <w:spacing w:line="360" w:lineRule="auto"/>
        <w:ind w:rightChars="-44" w:right="-92"/>
        <w:jc w:val="center"/>
        <w:rPr>
          <w:rFonts w:ascii="宋体" w:hAnsi="宋体"/>
          <w:kern w:val="0"/>
          <w:sz w:val="44"/>
          <w:szCs w:val="44"/>
        </w:rPr>
      </w:pPr>
      <w:r w:rsidRPr="00C7096B">
        <w:rPr>
          <w:rFonts w:ascii="宋体" w:hAnsi="宋体" w:hint="eastAsia"/>
          <w:b/>
          <w:bCs/>
          <w:kern w:val="0"/>
          <w:sz w:val="44"/>
          <w:szCs w:val="44"/>
        </w:rPr>
        <w:lastRenderedPageBreak/>
        <w:t>目     录</w:t>
      </w:r>
    </w:p>
    <w:p w:rsidR="00F307F8" w:rsidRPr="00C7096B" w:rsidRDefault="001F2427">
      <w:pPr>
        <w:widowControl/>
        <w:spacing w:line="360" w:lineRule="auto"/>
        <w:jc w:val="center"/>
        <w:rPr>
          <w:rFonts w:ascii="宋体" w:hAnsi="宋体" w:cs="宋体"/>
          <w:b/>
          <w:bCs/>
          <w:kern w:val="0"/>
          <w:sz w:val="44"/>
          <w:szCs w:val="44"/>
        </w:rPr>
      </w:pPr>
      <w:r w:rsidRPr="00C7096B">
        <w:rPr>
          <w:rFonts w:ascii="宋体" w:hAnsi="宋体" w:cs="宋体" w:hint="eastAsia"/>
          <w:b/>
          <w:bCs/>
          <w:kern w:val="0"/>
          <w:sz w:val="44"/>
          <w:szCs w:val="44"/>
        </w:rPr>
        <w:t>（格式自拟）</w:t>
      </w:r>
    </w:p>
    <w:p w:rsidR="00F307F8" w:rsidRPr="00C7096B" w:rsidRDefault="001F2427">
      <w:pPr>
        <w:pStyle w:val="2"/>
        <w:spacing w:before="0" w:after="0" w:line="360" w:lineRule="auto"/>
      </w:pPr>
      <w:r w:rsidRPr="00C7096B">
        <w:rPr>
          <w:rFonts w:ascii="宋体" w:hAnsi="宋体"/>
          <w:b w:val="0"/>
          <w:kern w:val="0"/>
          <w:sz w:val="28"/>
          <w:szCs w:val="28"/>
        </w:rPr>
        <w:br w:type="page"/>
      </w:r>
      <w:bookmarkStart w:id="84" w:name="_Toc19928"/>
      <w:r w:rsidRPr="00C7096B">
        <w:rPr>
          <w:rFonts w:hint="eastAsia"/>
        </w:rPr>
        <w:lastRenderedPageBreak/>
        <w:t>附件</w:t>
      </w:r>
      <w:r w:rsidRPr="00C7096B">
        <w:rPr>
          <w:rFonts w:hint="eastAsia"/>
        </w:rPr>
        <w:t>1</w:t>
      </w:r>
      <w:r w:rsidRPr="00C7096B">
        <w:rPr>
          <w:rFonts w:hint="eastAsia"/>
        </w:rPr>
        <w:t>：</w:t>
      </w:r>
      <w:bookmarkEnd w:id="84"/>
    </w:p>
    <w:p w:rsidR="00F307F8" w:rsidRPr="00C7096B" w:rsidRDefault="001F2427">
      <w:pPr>
        <w:widowControl/>
        <w:spacing w:line="360" w:lineRule="auto"/>
        <w:jc w:val="center"/>
      </w:pPr>
      <w:r w:rsidRPr="00C7096B">
        <w:rPr>
          <w:rFonts w:ascii="宋体" w:hAnsi="宋体" w:hint="eastAsia"/>
          <w:b/>
          <w:bCs/>
          <w:kern w:val="0"/>
          <w:sz w:val="44"/>
          <w:szCs w:val="44"/>
        </w:rPr>
        <w:t>投标函</w:t>
      </w:r>
    </w:p>
    <w:p w:rsidR="00F307F8" w:rsidRPr="00C7096B" w:rsidRDefault="001F2427">
      <w:pPr>
        <w:widowControl/>
        <w:spacing w:line="360" w:lineRule="auto"/>
        <w:ind w:firstLineChars="200" w:firstLine="562"/>
        <w:rPr>
          <w:rFonts w:ascii="宋体" w:hAnsi="宋体"/>
          <w:b/>
          <w:bCs/>
          <w:kern w:val="0"/>
          <w:sz w:val="28"/>
          <w:szCs w:val="28"/>
          <w:u w:val="single"/>
        </w:rPr>
      </w:pPr>
      <w:r w:rsidRPr="00C7096B">
        <w:rPr>
          <w:rFonts w:ascii="宋体" w:hAnsi="宋体" w:hint="eastAsia"/>
          <w:b/>
          <w:bCs/>
          <w:kern w:val="0"/>
          <w:sz w:val="28"/>
          <w:szCs w:val="28"/>
        </w:rPr>
        <w:t>致：</w:t>
      </w:r>
      <w:r w:rsidRPr="00C7096B">
        <w:rPr>
          <w:rFonts w:ascii="宋体" w:hAnsi="宋体" w:hint="eastAsia"/>
          <w:b/>
          <w:bCs/>
          <w:kern w:val="0"/>
          <w:sz w:val="28"/>
          <w:szCs w:val="28"/>
          <w:u w:val="single"/>
        </w:rPr>
        <w:t xml:space="preserve">                    （采购人名称） </w:t>
      </w:r>
    </w:p>
    <w:p w:rsidR="00F307F8" w:rsidRPr="00C7096B" w:rsidRDefault="001F2427">
      <w:pPr>
        <w:pStyle w:val="af"/>
        <w:spacing w:after="0" w:line="360" w:lineRule="auto"/>
        <w:ind w:firstLineChars="200" w:firstLine="480"/>
      </w:pPr>
      <w:r w:rsidRPr="00C7096B">
        <w:rPr>
          <w:rFonts w:ascii="宋体" w:hAnsi="宋体" w:hint="eastAsia"/>
          <w:sz w:val="24"/>
        </w:rPr>
        <w:t>我单位</w:t>
      </w:r>
      <w:r w:rsidRPr="00C7096B">
        <w:rPr>
          <w:rFonts w:ascii="宋体" w:hAnsi="宋体" w:cs="宋体" w:hint="eastAsia"/>
          <w:sz w:val="24"/>
        </w:rPr>
        <w:t>已收到的</w:t>
      </w:r>
      <w:r w:rsidRPr="00C7096B">
        <w:rPr>
          <w:rFonts w:ascii="宋体" w:hAnsi="宋体" w:cs="宋体" w:hint="eastAsia"/>
          <w:sz w:val="24"/>
          <w:u w:val="single"/>
        </w:rPr>
        <w:t xml:space="preserve"> </w:t>
      </w:r>
      <w:r w:rsidRPr="00C7096B">
        <w:rPr>
          <w:rFonts w:ascii="宋体" w:hAnsi="宋体" w:cs="宋体"/>
          <w:sz w:val="24"/>
          <w:u w:val="single"/>
        </w:rPr>
        <w:t xml:space="preserve">              </w:t>
      </w:r>
      <w:r w:rsidRPr="00C7096B">
        <w:rPr>
          <w:rFonts w:ascii="宋体" w:hAnsi="宋体" w:cs="宋体" w:hint="eastAsia"/>
          <w:sz w:val="24"/>
          <w:u w:val="single"/>
        </w:rPr>
        <w:t xml:space="preserve"> </w:t>
      </w:r>
      <w:r w:rsidRPr="00C7096B">
        <w:rPr>
          <w:rFonts w:ascii="宋体" w:hAnsi="宋体" w:cs="宋体" w:hint="eastAsia"/>
          <w:sz w:val="24"/>
        </w:rPr>
        <w:t>项目</w:t>
      </w:r>
      <w:r w:rsidRPr="00C7096B">
        <w:rPr>
          <w:rFonts w:ascii="宋体" w:hAnsi="宋体" w:hint="eastAsia"/>
          <w:sz w:val="24"/>
        </w:rPr>
        <w:t>（采购编号：</w:t>
      </w:r>
      <w:r w:rsidRPr="00C7096B">
        <w:rPr>
          <w:rFonts w:ascii="宋体" w:hAnsi="宋体" w:hint="eastAsia"/>
          <w:sz w:val="24"/>
          <w:u w:val="single"/>
        </w:rPr>
        <w:t xml:space="preserve"> </w:t>
      </w:r>
      <w:r w:rsidRPr="00C7096B">
        <w:rPr>
          <w:rFonts w:ascii="宋体" w:hAnsi="宋体"/>
          <w:sz w:val="24"/>
          <w:u w:val="single"/>
        </w:rPr>
        <w:t xml:space="preserve">              </w:t>
      </w:r>
      <w:r w:rsidRPr="00C7096B">
        <w:rPr>
          <w:rFonts w:ascii="宋体" w:hAnsi="宋体" w:hint="eastAsia"/>
          <w:sz w:val="24"/>
        </w:rPr>
        <w:t>）</w:t>
      </w:r>
      <w:r w:rsidRPr="00C7096B">
        <w:rPr>
          <w:rFonts w:ascii="宋体" w:hAnsi="宋体" w:cs="宋体" w:hint="eastAsia"/>
          <w:sz w:val="24"/>
        </w:rPr>
        <w:t>采购文件及有关纪要通知，现</w:t>
      </w:r>
      <w:r w:rsidRPr="00C7096B">
        <w:rPr>
          <w:rFonts w:ascii="宋体" w:hAnsi="宋体" w:hint="eastAsia"/>
          <w:sz w:val="24"/>
        </w:rPr>
        <w:t>对参与投标及成交后工作，做出如下郑重承诺：</w:t>
      </w:r>
    </w:p>
    <w:p w:rsidR="00F307F8" w:rsidRPr="00C7096B" w:rsidRDefault="001F2427">
      <w:pPr>
        <w:spacing w:line="360" w:lineRule="auto"/>
        <w:ind w:firstLineChars="200" w:firstLine="480"/>
        <w:rPr>
          <w:rFonts w:ascii="宋体" w:hAnsi="宋体" w:cs="宋体"/>
          <w:sz w:val="24"/>
        </w:rPr>
      </w:pPr>
      <w:r w:rsidRPr="00C7096B">
        <w:rPr>
          <w:rFonts w:ascii="宋体" w:hAnsi="宋体" w:cs="宋体" w:hint="eastAsia"/>
          <w:sz w:val="24"/>
        </w:rPr>
        <w:t>1、我方愿以总价为人民币（大写）：</w:t>
      </w:r>
      <w:r w:rsidRPr="00C7096B">
        <w:rPr>
          <w:rFonts w:ascii="宋体" w:hAnsi="宋体" w:cs="宋体" w:hint="eastAsia"/>
          <w:sz w:val="24"/>
          <w:u w:val="single"/>
        </w:rPr>
        <w:t xml:space="preserve"> </w:t>
      </w:r>
      <w:r w:rsidRPr="00C7096B">
        <w:rPr>
          <w:rFonts w:ascii="宋体" w:hAnsi="宋体" w:cs="宋体"/>
          <w:sz w:val="24"/>
          <w:u w:val="single"/>
        </w:rPr>
        <w:t xml:space="preserve">         </w:t>
      </w:r>
      <w:r w:rsidRPr="00C7096B">
        <w:rPr>
          <w:rFonts w:ascii="宋体" w:hAnsi="宋体" w:cs="宋体" w:hint="eastAsia"/>
          <w:sz w:val="24"/>
        </w:rPr>
        <w:t>（小写）￥</w:t>
      </w:r>
      <w:r w:rsidRPr="00C7096B">
        <w:rPr>
          <w:rFonts w:ascii="宋体" w:hAnsi="宋体" w:cs="宋体" w:hint="eastAsia"/>
          <w:sz w:val="24"/>
          <w:u w:val="single"/>
        </w:rPr>
        <w:t xml:space="preserve"> </w:t>
      </w:r>
      <w:r w:rsidRPr="00C7096B">
        <w:rPr>
          <w:rFonts w:ascii="宋体" w:hAnsi="宋体" w:cs="宋体"/>
          <w:sz w:val="24"/>
          <w:u w:val="single"/>
        </w:rPr>
        <w:t xml:space="preserve">     </w:t>
      </w:r>
      <w:r w:rsidRPr="00C7096B">
        <w:rPr>
          <w:rFonts w:ascii="宋体" w:hAnsi="宋体" w:cs="宋体" w:hint="eastAsia"/>
          <w:sz w:val="24"/>
        </w:rPr>
        <w:t>元，供货及安装期：</w:t>
      </w:r>
      <w:r w:rsidRPr="00C7096B">
        <w:rPr>
          <w:rFonts w:ascii="宋体" w:hAnsi="宋体" w:cs="宋体" w:hint="eastAsia"/>
          <w:sz w:val="24"/>
          <w:u w:val="single"/>
        </w:rPr>
        <w:t xml:space="preserve"> </w:t>
      </w:r>
      <w:r w:rsidRPr="00C7096B">
        <w:rPr>
          <w:rFonts w:ascii="宋体" w:hAnsi="宋体" w:cs="宋体"/>
          <w:sz w:val="24"/>
          <w:u w:val="single"/>
        </w:rPr>
        <w:t xml:space="preserve">                 </w:t>
      </w:r>
      <w:r w:rsidRPr="00C7096B">
        <w:rPr>
          <w:rFonts w:ascii="宋体" w:hAnsi="宋体" w:cs="宋体" w:hint="eastAsia"/>
          <w:sz w:val="24"/>
        </w:rPr>
        <w:t xml:space="preserve">，按合同约定实施和完成本项目。 </w:t>
      </w:r>
    </w:p>
    <w:p w:rsidR="00F307F8" w:rsidRPr="00C7096B" w:rsidRDefault="001F2427">
      <w:pPr>
        <w:widowControl/>
        <w:spacing w:line="360" w:lineRule="auto"/>
        <w:ind w:firstLineChars="200" w:firstLine="480"/>
        <w:rPr>
          <w:rFonts w:ascii="宋体" w:hAnsi="宋体" w:cs="宋体"/>
          <w:strike/>
          <w:sz w:val="24"/>
        </w:rPr>
      </w:pPr>
      <w:r w:rsidRPr="00C7096B">
        <w:rPr>
          <w:rFonts w:ascii="宋体" w:hAnsi="宋体" w:cs="宋体" w:hint="eastAsia"/>
          <w:sz w:val="24"/>
        </w:rPr>
        <w:t>2、</w:t>
      </w:r>
      <w:r w:rsidRPr="00C7096B">
        <w:rPr>
          <w:rFonts w:ascii="宋体" w:hAnsi="宋体" w:hint="eastAsia"/>
          <w:sz w:val="24"/>
        </w:rPr>
        <w:t>在响应性文件递交截止时间后</w:t>
      </w:r>
      <w:proofErr w:type="gramStart"/>
      <w:r w:rsidRPr="00C7096B">
        <w:rPr>
          <w:rFonts w:ascii="宋体" w:hAnsi="宋体" w:hint="eastAsia"/>
          <w:sz w:val="24"/>
        </w:rPr>
        <w:t>至确定</w:t>
      </w:r>
      <w:proofErr w:type="gramEnd"/>
      <w:r w:rsidRPr="00C7096B">
        <w:rPr>
          <w:rFonts w:ascii="宋体" w:hAnsi="宋体" w:hint="eastAsia"/>
          <w:sz w:val="24"/>
        </w:rPr>
        <w:t>成交人的</w:t>
      </w:r>
      <w:hyperlink r:id="rId19" w:tgtFrame="https://baike.so.com/doc/_blank" w:history="1">
        <w:r w:rsidRPr="00C7096B">
          <w:rPr>
            <w:rFonts w:ascii="宋体" w:hAnsi="宋体"/>
            <w:sz w:val="24"/>
          </w:rPr>
          <w:t>投标有效期</w:t>
        </w:r>
      </w:hyperlink>
      <w:r w:rsidRPr="00C7096B">
        <w:rPr>
          <w:rFonts w:ascii="宋体" w:hAnsi="宋体"/>
          <w:sz w:val="24"/>
        </w:rPr>
        <w:t>内</w:t>
      </w:r>
      <w:r w:rsidRPr="00C7096B">
        <w:rPr>
          <w:rFonts w:ascii="宋体" w:hAnsi="宋体" w:hint="eastAsia"/>
          <w:sz w:val="24"/>
        </w:rPr>
        <w:t>，我单位不得要求退出竞标或者修改响应性文件。</w:t>
      </w:r>
    </w:p>
    <w:p w:rsidR="00F307F8" w:rsidRPr="00C7096B" w:rsidRDefault="001F2427">
      <w:pPr>
        <w:widowControl/>
        <w:spacing w:line="360" w:lineRule="auto"/>
        <w:ind w:firstLineChars="200" w:firstLine="480"/>
        <w:rPr>
          <w:rFonts w:ascii="宋体" w:hAnsi="宋体" w:cs="宋体"/>
          <w:sz w:val="24"/>
        </w:rPr>
      </w:pPr>
      <w:r w:rsidRPr="00C7096B">
        <w:rPr>
          <w:rFonts w:ascii="宋体" w:hAnsi="宋体" w:cs="宋体" w:hint="eastAsia"/>
          <w:sz w:val="24"/>
        </w:rPr>
        <w:t>3、我方明白采购人不一定接纳最低投标报价的采购，也不需要采购人解释选择或否决任何供应商的原因和理由。</w:t>
      </w:r>
    </w:p>
    <w:p w:rsidR="00F307F8" w:rsidRPr="00C7096B" w:rsidRDefault="00F307F8">
      <w:pPr>
        <w:widowControl/>
        <w:spacing w:line="360" w:lineRule="auto"/>
        <w:ind w:firstLineChars="200" w:firstLine="480"/>
        <w:rPr>
          <w:rFonts w:ascii="宋体" w:hAnsi="宋体"/>
          <w:kern w:val="0"/>
          <w:sz w:val="24"/>
        </w:rPr>
      </w:pPr>
    </w:p>
    <w:p w:rsidR="00F307F8" w:rsidRPr="00C7096B" w:rsidRDefault="00F307F8">
      <w:pPr>
        <w:widowControl/>
        <w:spacing w:line="360" w:lineRule="auto"/>
        <w:ind w:firstLineChars="200" w:firstLine="480"/>
        <w:rPr>
          <w:rFonts w:ascii="宋体" w:hAnsi="宋体"/>
          <w:kern w:val="0"/>
          <w:sz w:val="24"/>
        </w:rPr>
      </w:pPr>
    </w:p>
    <w:p w:rsidR="00F307F8" w:rsidRPr="00C7096B" w:rsidRDefault="00F307F8">
      <w:pPr>
        <w:widowControl/>
        <w:spacing w:line="360" w:lineRule="auto"/>
        <w:ind w:firstLineChars="200" w:firstLine="480"/>
        <w:rPr>
          <w:rFonts w:ascii="宋体" w:hAnsi="宋体"/>
          <w:kern w:val="0"/>
          <w:sz w:val="24"/>
        </w:rPr>
      </w:pPr>
    </w:p>
    <w:p w:rsidR="00F307F8" w:rsidRPr="00C7096B" w:rsidRDefault="001F2427">
      <w:pPr>
        <w:widowControl/>
        <w:spacing w:line="360" w:lineRule="auto"/>
        <w:ind w:right="960" w:firstLineChars="200" w:firstLine="480"/>
        <w:jc w:val="center"/>
        <w:rPr>
          <w:rFonts w:ascii="宋体" w:hAnsi="宋体"/>
          <w:kern w:val="0"/>
          <w:sz w:val="24"/>
        </w:rPr>
      </w:pPr>
      <w:r w:rsidRPr="00C7096B">
        <w:rPr>
          <w:rFonts w:ascii="宋体" w:hAnsi="宋体" w:hint="eastAsia"/>
          <w:kern w:val="0"/>
          <w:sz w:val="24"/>
        </w:rPr>
        <w:t xml:space="preserve"> </w:t>
      </w:r>
      <w:r w:rsidRPr="00C7096B">
        <w:rPr>
          <w:rFonts w:ascii="宋体" w:hAnsi="宋体"/>
          <w:kern w:val="0"/>
          <w:sz w:val="24"/>
        </w:rPr>
        <w:t xml:space="preserve">                                         </w:t>
      </w:r>
      <w:r w:rsidRPr="00C7096B">
        <w:rPr>
          <w:rFonts w:ascii="宋体" w:hAnsi="宋体" w:hint="eastAsia"/>
          <w:kern w:val="0"/>
          <w:sz w:val="24"/>
        </w:rPr>
        <w:t>供应商：（盖章）</w:t>
      </w:r>
    </w:p>
    <w:p w:rsidR="00F307F8" w:rsidRPr="00C7096B" w:rsidRDefault="001F2427">
      <w:pPr>
        <w:widowControl/>
        <w:spacing w:line="360" w:lineRule="auto"/>
        <w:ind w:firstLineChars="200" w:firstLine="480"/>
        <w:jc w:val="right"/>
        <w:rPr>
          <w:rFonts w:ascii="宋体" w:hAnsi="宋体"/>
          <w:kern w:val="0"/>
          <w:sz w:val="24"/>
        </w:rPr>
      </w:pPr>
      <w:r w:rsidRPr="00C7096B">
        <w:rPr>
          <w:rFonts w:ascii="宋体" w:hAnsi="宋体" w:hint="eastAsia"/>
          <w:kern w:val="0"/>
          <w:sz w:val="24"/>
        </w:rPr>
        <w:t>法定代表人或授权委托代理人：（签字或盖章）</w:t>
      </w:r>
    </w:p>
    <w:p w:rsidR="00F307F8" w:rsidRPr="00C7096B" w:rsidRDefault="001F2427">
      <w:pPr>
        <w:widowControl/>
        <w:spacing w:line="360" w:lineRule="auto"/>
        <w:ind w:firstLineChars="200" w:firstLine="480"/>
        <w:jc w:val="right"/>
        <w:rPr>
          <w:rFonts w:ascii="宋体" w:hAnsi="宋体"/>
          <w:b/>
          <w:bCs/>
          <w:kern w:val="0"/>
          <w:sz w:val="32"/>
          <w:szCs w:val="32"/>
        </w:rPr>
      </w:pPr>
      <w:r w:rsidRPr="00C7096B">
        <w:rPr>
          <w:rFonts w:ascii="宋体" w:hAnsi="宋体" w:hint="eastAsia"/>
          <w:kern w:val="0"/>
          <w:sz w:val="24"/>
        </w:rPr>
        <w:t>年      月      日</w:t>
      </w:r>
    </w:p>
    <w:p w:rsidR="00F307F8" w:rsidRPr="00C7096B" w:rsidRDefault="00F307F8">
      <w:pPr>
        <w:widowControl/>
        <w:spacing w:line="360" w:lineRule="auto"/>
        <w:ind w:firstLineChars="200" w:firstLine="643"/>
        <w:jc w:val="center"/>
        <w:rPr>
          <w:rFonts w:ascii="宋体" w:hAnsi="宋体"/>
          <w:b/>
          <w:bCs/>
          <w:kern w:val="0"/>
          <w:sz w:val="32"/>
          <w:szCs w:val="32"/>
        </w:rPr>
      </w:pPr>
    </w:p>
    <w:p w:rsidR="00F307F8" w:rsidRPr="00C7096B" w:rsidRDefault="00F307F8">
      <w:pPr>
        <w:widowControl/>
        <w:spacing w:line="360" w:lineRule="auto"/>
        <w:ind w:firstLineChars="200" w:firstLine="643"/>
        <w:jc w:val="center"/>
        <w:rPr>
          <w:rFonts w:ascii="宋体" w:hAnsi="宋体"/>
          <w:b/>
          <w:bCs/>
          <w:kern w:val="0"/>
          <w:sz w:val="32"/>
          <w:szCs w:val="32"/>
        </w:rPr>
      </w:pPr>
    </w:p>
    <w:p w:rsidR="00F307F8" w:rsidRPr="00C7096B" w:rsidRDefault="00F307F8">
      <w:pPr>
        <w:widowControl/>
        <w:spacing w:line="360" w:lineRule="auto"/>
        <w:ind w:firstLineChars="200" w:firstLine="643"/>
        <w:jc w:val="center"/>
        <w:rPr>
          <w:rFonts w:ascii="宋体" w:hAnsi="宋体"/>
          <w:b/>
          <w:bCs/>
          <w:kern w:val="0"/>
          <w:sz w:val="32"/>
          <w:szCs w:val="32"/>
        </w:rPr>
      </w:pPr>
    </w:p>
    <w:p w:rsidR="00F307F8" w:rsidRPr="00C7096B" w:rsidRDefault="00F307F8">
      <w:pPr>
        <w:widowControl/>
        <w:spacing w:line="360" w:lineRule="auto"/>
        <w:ind w:firstLineChars="200" w:firstLine="643"/>
        <w:jc w:val="center"/>
        <w:rPr>
          <w:rFonts w:ascii="宋体" w:hAnsi="宋体"/>
          <w:b/>
          <w:bCs/>
          <w:kern w:val="0"/>
          <w:sz w:val="32"/>
          <w:szCs w:val="32"/>
        </w:rPr>
      </w:pPr>
    </w:p>
    <w:p w:rsidR="00F307F8" w:rsidRPr="00C7096B" w:rsidRDefault="00F307F8">
      <w:pPr>
        <w:pStyle w:val="2"/>
        <w:rPr>
          <w:rFonts w:ascii="宋体" w:hAnsi="宋体"/>
          <w:kern w:val="0"/>
        </w:rPr>
      </w:pPr>
    </w:p>
    <w:p w:rsidR="00F307F8" w:rsidRPr="00C7096B" w:rsidRDefault="00F307F8">
      <w:pPr>
        <w:rPr>
          <w:rFonts w:ascii="宋体" w:hAnsi="宋体"/>
          <w:kern w:val="0"/>
        </w:rPr>
      </w:pPr>
    </w:p>
    <w:p w:rsidR="00F307F8" w:rsidRPr="00C7096B" w:rsidRDefault="00F307F8">
      <w:pPr>
        <w:pStyle w:val="af"/>
        <w:ind w:firstLine="210"/>
      </w:pPr>
    </w:p>
    <w:p w:rsidR="00F307F8" w:rsidRPr="00C7096B" w:rsidRDefault="00F307F8"/>
    <w:p w:rsidR="00F307F8" w:rsidRPr="00C7096B" w:rsidRDefault="001F2427">
      <w:pPr>
        <w:widowControl/>
        <w:spacing w:line="360" w:lineRule="auto"/>
        <w:ind w:firstLineChars="200" w:firstLine="883"/>
        <w:jc w:val="center"/>
      </w:pPr>
      <w:r w:rsidRPr="00C7096B">
        <w:rPr>
          <w:rFonts w:ascii="宋体" w:hAnsi="宋体" w:hint="eastAsia"/>
          <w:b/>
          <w:bCs/>
          <w:kern w:val="0"/>
          <w:sz w:val="44"/>
          <w:szCs w:val="44"/>
        </w:rPr>
        <w:lastRenderedPageBreak/>
        <w:t>第</w:t>
      </w:r>
      <w:r w:rsidRPr="00C7096B">
        <w:rPr>
          <w:rFonts w:ascii="宋体" w:hAnsi="宋体" w:hint="eastAsia"/>
          <w:b/>
          <w:bCs/>
          <w:kern w:val="0"/>
          <w:sz w:val="44"/>
          <w:szCs w:val="44"/>
          <w:u w:val="single"/>
        </w:rPr>
        <w:t xml:space="preserve"> 一 </w:t>
      </w:r>
      <w:r w:rsidRPr="00C7096B">
        <w:rPr>
          <w:rFonts w:ascii="宋体" w:hAnsi="宋体" w:hint="eastAsia"/>
          <w:b/>
          <w:bCs/>
          <w:kern w:val="0"/>
          <w:sz w:val="44"/>
          <w:szCs w:val="44"/>
        </w:rPr>
        <w:t>轮报价</w:t>
      </w:r>
    </w:p>
    <w:p w:rsidR="00F307F8" w:rsidRPr="00C7096B" w:rsidRDefault="001F2427">
      <w:pPr>
        <w:pStyle w:val="af5"/>
        <w:spacing w:line="360" w:lineRule="auto"/>
        <w:ind w:firstLineChars="200" w:firstLine="480"/>
        <w:rPr>
          <w:rFonts w:ascii="宋体" w:eastAsia="宋体" w:hAnsi="宋体"/>
          <w:sz w:val="24"/>
          <w:szCs w:val="24"/>
        </w:rPr>
      </w:pPr>
      <w:r w:rsidRPr="00C7096B">
        <w:rPr>
          <w:rFonts w:ascii="宋体" w:eastAsia="宋体" w:hAnsi="宋体" w:hint="eastAsia"/>
          <w:sz w:val="24"/>
          <w:szCs w:val="24"/>
        </w:rPr>
        <w:t>说明：1、供应商单位应将第一轮报价填入下表并按要求签字或盖章，本表要附在响应文件中。</w:t>
      </w:r>
    </w:p>
    <w:p w:rsidR="00F307F8" w:rsidRPr="00C7096B" w:rsidRDefault="00F307F8">
      <w:pPr>
        <w:pStyle w:val="af5"/>
        <w:spacing w:line="360" w:lineRule="auto"/>
        <w:ind w:firstLineChars="200" w:firstLine="480"/>
        <w:rPr>
          <w:rFonts w:ascii="宋体" w:eastAsia="宋体" w:hAnsi="宋体"/>
          <w:sz w:val="24"/>
          <w:szCs w:val="24"/>
        </w:rPr>
      </w:pP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6226"/>
      </w:tblGrid>
      <w:tr w:rsidR="00C7096B" w:rsidRPr="00C7096B">
        <w:trPr>
          <w:cantSplit/>
          <w:trHeight w:val="1102"/>
          <w:jc w:val="center"/>
        </w:trPr>
        <w:tc>
          <w:tcPr>
            <w:tcW w:w="2182" w:type="dxa"/>
            <w:vAlign w:val="center"/>
          </w:tcPr>
          <w:p w:rsidR="00F307F8" w:rsidRPr="00C7096B" w:rsidRDefault="001F2427">
            <w:pPr>
              <w:spacing w:line="360" w:lineRule="auto"/>
              <w:jc w:val="center"/>
              <w:rPr>
                <w:rFonts w:ascii="宋体" w:hAnsi="宋体"/>
                <w:sz w:val="24"/>
                <w:shd w:val="clear" w:color="auto" w:fill="FFFFFF"/>
              </w:rPr>
            </w:pPr>
            <w:r w:rsidRPr="00C7096B">
              <w:rPr>
                <w:rFonts w:ascii="宋体" w:hAnsi="宋体" w:hint="eastAsia"/>
                <w:sz w:val="24"/>
                <w:shd w:val="clear" w:color="auto" w:fill="FFFFFF"/>
              </w:rPr>
              <w:t>项目名称</w:t>
            </w:r>
          </w:p>
        </w:tc>
        <w:tc>
          <w:tcPr>
            <w:tcW w:w="6226" w:type="dxa"/>
            <w:vAlign w:val="center"/>
          </w:tcPr>
          <w:p w:rsidR="00F307F8" w:rsidRPr="00C7096B" w:rsidRDefault="00F307F8">
            <w:pPr>
              <w:spacing w:line="360" w:lineRule="auto"/>
              <w:rPr>
                <w:rFonts w:ascii="宋体" w:hAnsi="宋体"/>
                <w:sz w:val="24"/>
                <w:shd w:val="clear" w:color="auto" w:fill="FFFFFF"/>
              </w:rPr>
            </w:pPr>
          </w:p>
        </w:tc>
      </w:tr>
      <w:tr w:rsidR="00C7096B" w:rsidRPr="00C7096B">
        <w:trPr>
          <w:cantSplit/>
          <w:trHeight w:val="1157"/>
          <w:jc w:val="center"/>
        </w:trPr>
        <w:tc>
          <w:tcPr>
            <w:tcW w:w="2182" w:type="dxa"/>
            <w:vAlign w:val="center"/>
          </w:tcPr>
          <w:p w:rsidR="00F307F8" w:rsidRPr="00C7096B" w:rsidRDefault="001F2427">
            <w:pPr>
              <w:spacing w:line="360" w:lineRule="auto"/>
              <w:jc w:val="center"/>
              <w:rPr>
                <w:rFonts w:ascii="宋体" w:hAnsi="宋体"/>
                <w:sz w:val="24"/>
                <w:shd w:val="clear" w:color="auto" w:fill="FFFFFF"/>
              </w:rPr>
            </w:pPr>
            <w:r w:rsidRPr="00C7096B">
              <w:rPr>
                <w:rFonts w:ascii="宋体" w:hAnsi="宋体" w:hint="eastAsia"/>
                <w:sz w:val="24"/>
              </w:rPr>
              <w:t>供应商</w:t>
            </w:r>
          </w:p>
        </w:tc>
        <w:tc>
          <w:tcPr>
            <w:tcW w:w="6226" w:type="dxa"/>
            <w:vAlign w:val="center"/>
          </w:tcPr>
          <w:p w:rsidR="00F307F8" w:rsidRPr="00C7096B" w:rsidRDefault="00F307F8">
            <w:pPr>
              <w:spacing w:line="360" w:lineRule="auto"/>
              <w:rPr>
                <w:rFonts w:ascii="宋体" w:hAnsi="宋体"/>
                <w:sz w:val="24"/>
                <w:shd w:val="clear" w:color="auto" w:fill="FFFFFF"/>
              </w:rPr>
            </w:pPr>
          </w:p>
        </w:tc>
      </w:tr>
      <w:tr w:rsidR="00C7096B" w:rsidRPr="00C7096B">
        <w:trPr>
          <w:cantSplit/>
          <w:trHeight w:val="1779"/>
          <w:jc w:val="center"/>
        </w:trPr>
        <w:tc>
          <w:tcPr>
            <w:tcW w:w="2182" w:type="dxa"/>
            <w:vAlign w:val="center"/>
          </w:tcPr>
          <w:p w:rsidR="00F307F8" w:rsidRPr="00C7096B" w:rsidRDefault="001F2427">
            <w:pPr>
              <w:spacing w:line="360" w:lineRule="auto"/>
              <w:jc w:val="center"/>
              <w:rPr>
                <w:rFonts w:ascii="宋体" w:hAnsi="宋体"/>
                <w:sz w:val="24"/>
                <w:shd w:val="clear" w:color="auto" w:fill="FFFFFF"/>
              </w:rPr>
            </w:pPr>
            <w:r w:rsidRPr="00C7096B">
              <w:rPr>
                <w:rFonts w:ascii="宋体" w:hAnsi="宋体" w:hint="eastAsia"/>
                <w:sz w:val="24"/>
                <w:shd w:val="clear" w:color="auto" w:fill="FFFFFF"/>
              </w:rPr>
              <w:t>投标报价</w:t>
            </w:r>
          </w:p>
        </w:tc>
        <w:tc>
          <w:tcPr>
            <w:tcW w:w="6226" w:type="dxa"/>
            <w:vAlign w:val="center"/>
          </w:tcPr>
          <w:p w:rsidR="00F307F8" w:rsidRPr="00C7096B" w:rsidRDefault="001F2427">
            <w:pPr>
              <w:spacing w:line="360" w:lineRule="auto"/>
              <w:ind w:firstLineChars="200" w:firstLine="480"/>
              <w:rPr>
                <w:rFonts w:ascii="宋体" w:hAnsi="宋体"/>
                <w:sz w:val="24"/>
                <w:shd w:val="clear" w:color="auto" w:fill="FFFFFF"/>
              </w:rPr>
            </w:pPr>
            <w:r w:rsidRPr="00C7096B">
              <w:rPr>
                <w:rFonts w:ascii="宋体" w:hAnsi="宋体" w:hint="eastAsia"/>
                <w:sz w:val="24"/>
                <w:shd w:val="clear" w:color="auto" w:fill="FFFFFF"/>
              </w:rPr>
              <w:t>（大写）</w:t>
            </w:r>
          </w:p>
          <w:p w:rsidR="00F307F8" w:rsidRPr="00C7096B" w:rsidRDefault="001F2427">
            <w:pPr>
              <w:spacing w:line="360" w:lineRule="auto"/>
              <w:ind w:firstLineChars="200" w:firstLine="480"/>
              <w:rPr>
                <w:rFonts w:ascii="宋体" w:hAnsi="宋体"/>
                <w:sz w:val="24"/>
                <w:u w:val="single"/>
                <w:shd w:val="clear" w:color="auto" w:fill="FFFFFF"/>
              </w:rPr>
            </w:pPr>
            <w:r w:rsidRPr="00C7096B">
              <w:rPr>
                <w:rFonts w:ascii="宋体" w:hAnsi="宋体" w:hint="eastAsia"/>
                <w:sz w:val="24"/>
                <w:shd w:val="clear" w:color="auto" w:fill="FFFFFF"/>
              </w:rPr>
              <w:t>（小写）</w:t>
            </w:r>
          </w:p>
        </w:tc>
      </w:tr>
      <w:tr w:rsidR="00C7096B" w:rsidRPr="00C7096B">
        <w:trPr>
          <w:cantSplit/>
          <w:trHeight w:val="734"/>
          <w:jc w:val="center"/>
        </w:trPr>
        <w:tc>
          <w:tcPr>
            <w:tcW w:w="2182" w:type="dxa"/>
            <w:vAlign w:val="center"/>
          </w:tcPr>
          <w:p w:rsidR="00F307F8" w:rsidRPr="00C7096B" w:rsidRDefault="001F2427">
            <w:pPr>
              <w:spacing w:line="360" w:lineRule="auto"/>
              <w:jc w:val="center"/>
              <w:rPr>
                <w:rFonts w:ascii="宋体" w:hAnsi="宋体"/>
                <w:sz w:val="24"/>
                <w:shd w:val="clear" w:color="auto" w:fill="FFFFFF"/>
              </w:rPr>
            </w:pPr>
            <w:r w:rsidRPr="00C7096B">
              <w:rPr>
                <w:rFonts w:ascii="宋体" w:hAnsi="宋体" w:hint="eastAsia"/>
                <w:sz w:val="24"/>
                <w:shd w:val="clear" w:color="auto" w:fill="FFFFFF"/>
              </w:rPr>
              <w:t>供货及安装期</w:t>
            </w:r>
          </w:p>
        </w:tc>
        <w:tc>
          <w:tcPr>
            <w:tcW w:w="6226" w:type="dxa"/>
            <w:vAlign w:val="center"/>
          </w:tcPr>
          <w:p w:rsidR="00F307F8" w:rsidRPr="00C7096B" w:rsidRDefault="00F307F8">
            <w:pPr>
              <w:spacing w:line="360" w:lineRule="auto"/>
              <w:jc w:val="center"/>
              <w:rPr>
                <w:rFonts w:ascii="宋体" w:hAnsi="宋体"/>
                <w:sz w:val="24"/>
                <w:shd w:val="clear" w:color="auto" w:fill="FFFFFF"/>
              </w:rPr>
            </w:pPr>
          </w:p>
        </w:tc>
      </w:tr>
      <w:tr w:rsidR="00C7096B" w:rsidRPr="00C7096B">
        <w:trPr>
          <w:cantSplit/>
          <w:trHeight w:val="849"/>
          <w:jc w:val="center"/>
        </w:trPr>
        <w:tc>
          <w:tcPr>
            <w:tcW w:w="2182" w:type="dxa"/>
            <w:vAlign w:val="center"/>
          </w:tcPr>
          <w:p w:rsidR="00F307F8" w:rsidRPr="00C7096B" w:rsidRDefault="001F2427">
            <w:pPr>
              <w:spacing w:line="360" w:lineRule="auto"/>
              <w:jc w:val="center"/>
              <w:rPr>
                <w:rFonts w:ascii="宋体" w:hAnsi="宋体"/>
                <w:sz w:val="24"/>
                <w:shd w:val="clear" w:color="auto" w:fill="FFFFFF"/>
              </w:rPr>
            </w:pPr>
            <w:r w:rsidRPr="00C7096B">
              <w:rPr>
                <w:rFonts w:ascii="宋体" w:hAnsi="宋体" w:hint="eastAsia"/>
                <w:sz w:val="24"/>
                <w:shd w:val="clear" w:color="auto" w:fill="FFFFFF"/>
              </w:rPr>
              <w:t>质量要求</w:t>
            </w:r>
          </w:p>
        </w:tc>
        <w:tc>
          <w:tcPr>
            <w:tcW w:w="6226" w:type="dxa"/>
            <w:vAlign w:val="center"/>
          </w:tcPr>
          <w:p w:rsidR="00F307F8" w:rsidRPr="00C7096B" w:rsidRDefault="00F307F8">
            <w:pPr>
              <w:spacing w:line="360" w:lineRule="auto"/>
              <w:jc w:val="center"/>
              <w:rPr>
                <w:rFonts w:ascii="宋体" w:hAnsi="宋体"/>
                <w:sz w:val="24"/>
                <w:shd w:val="clear" w:color="auto" w:fill="FFFFFF"/>
              </w:rPr>
            </w:pPr>
          </w:p>
        </w:tc>
      </w:tr>
      <w:tr w:rsidR="00C7096B" w:rsidRPr="00C7096B">
        <w:trPr>
          <w:cantSplit/>
          <w:trHeight w:val="849"/>
          <w:jc w:val="center"/>
        </w:trPr>
        <w:tc>
          <w:tcPr>
            <w:tcW w:w="2182" w:type="dxa"/>
            <w:vAlign w:val="center"/>
          </w:tcPr>
          <w:p w:rsidR="00F307F8" w:rsidRPr="00C7096B" w:rsidRDefault="001F2427">
            <w:pPr>
              <w:spacing w:line="360" w:lineRule="auto"/>
              <w:jc w:val="center"/>
              <w:rPr>
                <w:rFonts w:ascii="宋体" w:hAnsi="宋体"/>
                <w:sz w:val="24"/>
                <w:shd w:val="clear" w:color="auto" w:fill="FFFFFF"/>
              </w:rPr>
            </w:pPr>
            <w:r w:rsidRPr="00C7096B">
              <w:rPr>
                <w:rFonts w:ascii="宋体" w:hAnsi="宋体" w:hint="eastAsia"/>
                <w:sz w:val="24"/>
                <w:shd w:val="clear" w:color="auto" w:fill="FFFFFF"/>
              </w:rPr>
              <w:t>质保期</w:t>
            </w:r>
          </w:p>
        </w:tc>
        <w:tc>
          <w:tcPr>
            <w:tcW w:w="6226" w:type="dxa"/>
            <w:vAlign w:val="center"/>
          </w:tcPr>
          <w:p w:rsidR="00F307F8" w:rsidRPr="00C7096B" w:rsidRDefault="00F307F8">
            <w:pPr>
              <w:spacing w:line="360" w:lineRule="auto"/>
              <w:jc w:val="center"/>
              <w:rPr>
                <w:rFonts w:ascii="宋体" w:hAnsi="宋体"/>
                <w:sz w:val="24"/>
                <w:shd w:val="clear" w:color="auto" w:fill="FFFFFF"/>
              </w:rPr>
            </w:pPr>
          </w:p>
        </w:tc>
      </w:tr>
      <w:tr w:rsidR="00F307F8" w:rsidRPr="00C7096B">
        <w:trPr>
          <w:trHeight w:val="1617"/>
          <w:jc w:val="center"/>
        </w:trPr>
        <w:tc>
          <w:tcPr>
            <w:tcW w:w="8408" w:type="dxa"/>
            <w:gridSpan w:val="2"/>
            <w:vAlign w:val="center"/>
          </w:tcPr>
          <w:p w:rsidR="00F307F8" w:rsidRPr="00C7096B" w:rsidRDefault="001F2427">
            <w:pPr>
              <w:spacing w:line="360" w:lineRule="auto"/>
              <w:ind w:firstLineChars="200" w:firstLine="482"/>
              <w:jc w:val="left"/>
              <w:rPr>
                <w:rFonts w:ascii="宋体" w:hAnsi="宋体"/>
                <w:b/>
                <w:sz w:val="24"/>
                <w:shd w:val="clear" w:color="auto" w:fill="FFFFFF"/>
              </w:rPr>
            </w:pPr>
            <w:r w:rsidRPr="00C7096B">
              <w:rPr>
                <w:rFonts w:ascii="宋体" w:hAnsi="宋体" w:hint="eastAsia"/>
                <w:b/>
                <w:sz w:val="24"/>
                <w:shd w:val="clear" w:color="auto" w:fill="FFFFFF"/>
              </w:rPr>
              <w:t>优惠及服务承诺：</w:t>
            </w:r>
          </w:p>
          <w:p w:rsidR="00F307F8" w:rsidRPr="00C7096B" w:rsidRDefault="001F2427">
            <w:pPr>
              <w:spacing w:line="360" w:lineRule="auto"/>
              <w:ind w:firstLineChars="200" w:firstLine="482"/>
              <w:jc w:val="left"/>
              <w:rPr>
                <w:rFonts w:ascii="宋体" w:hAnsi="宋体"/>
                <w:b/>
                <w:sz w:val="24"/>
                <w:shd w:val="clear" w:color="auto" w:fill="FFFFFF"/>
              </w:rPr>
            </w:pPr>
            <w:r w:rsidRPr="00C7096B">
              <w:rPr>
                <w:rFonts w:ascii="宋体" w:hAnsi="宋体" w:hint="eastAsia"/>
                <w:b/>
                <w:sz w:val="24"/>
                <w:shd w:val="clear" w:color="auto" w:fill="FFFFFF"/>
              </w:rPr>
              <w:t>（可另附页）</w:t>
            </w:r>
          </w:p>
        </w:tc>
      </w:tr>
    </w:tbl>
    <w:p w:rsidR="00F307F8" w:rsidRPr="00C7096B" w:rsidRDefault="00F307F8">
      <w:pPr>
        <w:spacing w:line="360" w:lineRule="auto"/>
        <w:ind w:firstLineChars="200" w:firstLine="480"/>
        <w:jc w:val="center"/>
        <w:rPr>
          <w:rFonts w:ascii="宋体" w:hAnsi="宋体"/>
          <w:sz w:val="24"/>
        </w:rPr>
      </w:pPr>
    </w:p>
    <w:p w:rsidR="00F307F8" w:rsidRPr="00C7096B" w:rsidRDefault="00F307F8">
      <w:pPr>
        <w:pStyle w:val="af"/>
        <w:ind w:firstLine="210"/>
      </w:pPr>
    </w:p>
    <w:p w:rsidR="00F307F8" w:rsidRPr="00C7096B" w:rsidRDefault="001F2427">
      <w:pPr>
        <w:spacing w:line="360" w:lineRule="auto"/>
        <w:ind w:firstLineChars="200" w:firstLine="480"/>
        <w:jc w:val="center"/>
        <w:rPr>
          <w:rFonts w:ascii="宋体" w:hAnsi="宋体"/>
          <w:sz w:val="24"/>
        </w:rPr>
      </w:pPr>
      <w:r w:rsidRPr="00C7096B">
        <w:rPr>
          <w:rFonts w:ascii="宋体" w:hAnsi="宋体" w:hint="eastAsia"/>
          <w:sz w:val="24"/>
        </w:rPr>
        <w:t>供应商（盖章）：</w:t>
      </w:r>
    </w:p>
    <w:p w:rsidR="00F307F8" w:rsidRPr="00C7096B" w:rsidRDefault="001F2427">
      <w:pPr>
        <w:spacing w:line="360" w:lineRule="auto"/>
        <w:ind w:firstLineChars="200" w:firstLine="480"/>
        <w:jc w:val="center"/>
        <w:rPr>
          <w:rFonts w:ascii="宋体" w:hAnsi="宋体"/>
          <w:sz w:val="24"/>
        </w:rPr>
      </w:pPr>
      <w:r w:rsidRPr="00C7096B">
        <w:rPr>
          <w:rFonts w:ascii="宋体" w:hAnsi="宋体" w:hint="eastAsia"/>
          <w:sz w:val="24"/>
        </w:rPr>
        <w:t xml:space="preserve">               法人代表或授权代表（签字或盖章）：                                                </w:t>
      </w:r>
    </w:p>
    <w:p w:rsidR="00F307F8" w:rsidRPr="00C7096B" w:rsidRDefault="001F2427">
      <w:pPr>
        <w:spacing w:line="360" w:lineRule="auto"/>
        <w:ind w:firstLineChars="200" w:firstLine="480"/>
        <w:jc w:val="center"/>
        <w:rPr>
          <w:rFonts w:ascii="宋体" w:hAnsi="宋体"/>
          <w:sz w:val="24"/>
        </w:rPr>
      </w:pPr>
      <w:r w:rsidRPr="00C7096B">
        <w:rPr>
          <w:rFonts w:ascii="宋体" w:hAnsi="宋体" w:hint="eastAsia"/>
          <w:sz w:val="24"/>
        </w:rPr>
        <w:t xml:space="preserve"> </w:t>
      </w:r>
      <w:r w:rsidRPr="00C7096B">
        <w:rPr>
          <w:rFonts w:ascii="宋体" w:hAnsi="宋体"/>
          <w:sz w:val="24"/>
        </w:rPr>
        <w:t xml:space="preserve">                              </w:t>
      </w:r>
      <w:r w:rsidRPr="00C7096B">
        <w:rPr>
          <w:rFonts w:ascii="宋体" w:hAnsi="宋体" w:hint="eastAsia"/>
          <w:sz w:val="24"/>
        </w:rPr>
        <w:t xml:space="preserve">年     月     日   </w:t>
      </w:r>
      <w:bookmarkStart w:id="85" w:name="_Toc12799"/>
      <w:bookmarkStart w:id="86" w:name="_Toc23799"/>
    </w:p>
    <w:p w:rsidR="00F307F8" w:rsidRPr="00C7096B" w:rsidRDefault="00F307F8">
      <w:pPr>
        <w:pStyle w:val="af"/>
        <w:ind w:firstLine="210"/>
      </w:pPr>
    </w:p>
    <w:p w:rsidR="00F307F8" w:rsidRPr="00C7096B" w:rsidRDefault="00F307F8">
      <w:pPr>
        <w:pStyle w:val="22"/>
      </w:pPr>
    </w:p>
    <w:p w:rsidR="00F307F8" w:rsidRPr="00C7096B" w:rsidRDefault="001F2427">
      <w:pPr>
        <w:spacing w:line="360" w:lineRule="auto"/>
        <w:ind w:firstLineChars="200" w:firstLine="883"/>
        <w:jc w:val="center"/>
        <w:rPr>
          <w:rFonts w:ascii="宋体" w:hAnsi="宋体" w:cs="宋体"/>
          <w:b/>
          <w:sz w:val="44"/>
          <w:szCs w:val="44"/>
        </w:rPr>
      </w:pPr>
      <w:r w:rsidRPr="00C7096B">
        <w:rPr>
          <w:rFonts w:ascii="宋体" w:hAnsi="宋体" w:cs="宋体" w:hint="eastAsia"/>
          <w:b/>
          <w:sz w:val="44"/>
          <w:szCs w:val="44"/>
        </w:rPr>
        <w:lastRenderedPageBreak/>
        <w:t>投标报价明细表</w:t>
      </w:r>
      <w:bookmarkEnd w:id="85"/>
      <w:bookmarkEnd w:id="86"/>
    </w:p>
    <w:p w:rsidR="00F307F8" w:rsidRPr="00C7096B" w:rsidRDefault="00F307F8">
      <w:pPr>
        <w:pStyle w:val="af"/>
        <w:ind w:firstLine="210"/>
      </w:pPr>
    </w:p>
    <w:tbl>
      <w:tblPr>
        <w:tblW w:w="8436"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67"/>
        <w:gridCol w:w="867"/>
        <w:gridCol w:w="868"/>
        <w:gridCol w:w="846"/>
        <w:gridCol w:w="994"/>
        <w:gridCol w:w="1130"/>
        <w:gridCol w:w="899"/>
        <w:gridCol w:w="885"/>
      </w:tblGrid>
      <w:tr w:rsidR="00C7096B" w:rsidRPr="00C7096B">
        <w:trPr>
          <w:cantSplit/>
          <w:trHeight w:val="730"/>
        </w:trPr>
        <w:tc>
          <w:tcPr>
            <w:tcW w:w="1080"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名称</w:t>
            </w:r>
          </w:p>
        </w:tc>
        <w:tc>
          <w:tcPr>
            <w:tcW w:w="2602" w:type="dxa"/>
            <w:gridSpan w:val="3"/>
            <w:tcBorders>
              <w:top w:val="single" w:sz="4" w:space="0" w:color="auto"/>
              <w:left w:val="single" w:sz="4" w:space="0" w:color="auto"/>
              <w:bottom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所投设备</w:t>
            </w:r>
          </w:p>
        </w:tc>
        <w:tc>
          <w:tcPr>
            <w:tcW w:w="846"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单位</w:t>
            </w:r>
          </w:p>
        </w:tc>
        <w:tc>
          <w:tcPr>
            <w:tcW w:w="994"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数量</w:t>
            </w:r>
          </w:p>
        </w:tc>
        <w:tc>
          <w:tcPr>
            <w:tcW w:w="1130"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单价（元）</w:t>
            </w:r>
          </w:p>
        </w:tc>
        <w:tc>
          <w:tcPr>
            <w:tcW w:w="899"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合价（元）</w:t>
            </w:r>
          </w:p>
        </w:tc>
        <w:tc>
          <w:tcPr>
            <w:tcW w:w="885" w:type="dxa"/>
            <w:vMerge w:val="restart"/>
            <w:tcBorders>
              <w:top w:val="single" w:sz="4" w:space="0" w:color="auto"/>
              <w:left w:val="single" w:sz="4" w:space="0" w:color="auto"/>
              <w:right w:val="single" w:sz="4" w:space="0" w:color="auto"/>
            </w:tcBorders>
          </w:tcPr>
          <w:p w:rsidR="00F307F8" w:rsidRPr="00C7096B" w:rsidRDefault="001F2427">
            <w:pPr>
              <w:pStyle w:val="ac"/>
              <w:widowControl w:val="0"/>
              <w:adjustRightInd w:val="0"/>
              <w:spacing w:before="0" w:beforeAutospacing="0" w:after="0" w:afterAutospacing="0" w:line="360" w:lineRule="auto"/>
              <w:ind w:leftChars="50" w:left="105" w:firstLineChars="48" w:firstLine="115"/>
              <w:jc w:val="both"/>
              <w:rPr>
                <w:bCs/>
              </w:rPr>
            </w:pPr>
            <w:r w:rsidRPr="00C7096B">
              <w:rPr>
                <w:rFonts w:hint="eastAsia"/>
                <w:bCs/>
              </w:rPr>
              <w:t>执行标准</w:t>
            </w:r>
          </w:p>
        </w:tc>
      </w:tr>
      <w:tr w:rsidR="00C7096B" w:rsidRPr="00C7096B">
        <w:trPr>
          <w:cantSplit/>
          <w:trHeight w:val="966"/>
        </w:trPr>
        <w:tc>
          <w:tcPr>
            <w:tcW w:w="1080"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jc w:val="center"/>
              <w:rPr>
                <w:bCs/>
              </w:rPr>
            </w:pPr>
          </w:p>
        </w:tc>
        <w:tc>
          <w:tcPr>
            <w:tcW w:w="867" w:type="dxa"/>
            <w:tcBorders>
              <w:top w:val="single" w:sz="4" w:space="0" w:color="auto"/>
              <w:left w:val="single" w:sz="4" w:space="0" w:color="auto"/>
              <w:bottom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品牌</w:t>
            </w:r>
          </w:p>
        </w:tc>
        <w:tc>
          <w:tcPr>
            <w:tcW w:w="867" w:type="dxa"/>
            <w:tcBorders>
              <w:top w:val="single" w:sz="4" w:space="0" w:color="auto"/>
              <w:left w:val="single" w:sz="4" w:space="0" w:color="auto"/>
              <w:bottom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型号</w:t>
            </w:r>
          </w:p>
        </w:tc>
        <w:tc>
          <w:tcPr>
            <w:tcW w:w="868" w:type="dxa"/>
            <w:tcBorders>
              <w:top w:val="single" w:sz="4" w:space="0" w:color="auto"/>
              <w:left w:val="single" w:sz="4" w:space="0" w:color="auto"/>
              <w:bottom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技术参数</w:t>
            </w:r>
          </w:p>
        </w:tc>
        <w:tc>
          <w:tcPr>
            <w:tcW w:w="846"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jc w:val="center"/>
              <w:rPr>
                <w:bCs/>
              </w:rPr>
            </w:pPr>
          </w:p>
        </w:tc>
        <w:tc>
          <w:tcPr>
            <w:tcW w:w="994"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jc w:val="center"/>
              <w:rPr>
                <w:bCs/>
              </w:rPr>
            </w:pPr>
          </w:p>
        </w:tc>
        <w:tc>
          <w:tcPr>
            <w:tcW w:w="1130"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ind w:firstLineChars="98" w:firstLine="235"/>
              <w:jc w:val="center"/>
              <w:rPr>
                <w:bCs/>
              </w:rPr>
            </w:pPr>
          </w:p>
        </w:tc>
        <w:tc>
          <w:tcPr>
            <w:tcW w:w="899"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jc w:val="center"/>
              <w:rPr>
                <w:bCs/>
              </w:rPr>
            </w:pPr>
          </w:p>
        </w:tc>
        <w:tc>
          <w:tcPr>
            <w:tcW w:w="885" w:type="dxa"/>
            <w:vMerge/>
            <w:tcBorders>
              <w:left w:val="single" w:sz="4" w:space="0" w:color="auto"/>
              <w:bottom w:val="single" w:sz="4" w:space="0" w:color="auto"/>
              <w:right w:val="single" w:sz="4" w:space="0" w:color="auto"/>
            </w:tcBorders>
          </w:tcPr>
          <w:p w:rsidR="00F307F8" w:rsidRPr="00C7096B" w:rsidRDefault="00F307F8">
            <w:pPr>
              <w:pStyle w:val="ac"/>
              <w:widowControl w:val="0"/>
              <w:adjustRightInd w:val="0"/>
              <w:spacing w:before="0" w:beforeAutospacing="0" w:after="0" w:afterAutospacing="0" w:line="360" w:lineRule="auto"/>
              <w:ind w:leftChars="50" w:left="105" w:firstLineChars="48" w:firstLine="115"/>
              <w:jc w:val="center"/>
              <w:rPr>
                <w:bCs/>
              </w:rPr>
            </w:pPr>
          </w:p>
        </w:tc>
      </w:tr>
      <w:tr w:rsidR="00C7096B" w:rsidRPr="00C7096B">
        <w:trPr>
          <w:cantSplit/>
          <w:trHeight w:val="1921"/>
        </w:trPr>
        <w:tc>
          <w:tcPr>
            <w:tcW w:w="1080" w:type="dxa"/>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jc w:val="center"/>
              <w:rPr>
                <w:rFonts w:ascii="宋体" w:hAnsi="宋体" w:cs="宋体"/>
                <w:bCs/>
                <w:sz w:val="24"/>
              </w:rPr>
            </w:pPr>
            <w:r w:rsidRPr="00C7096B">
              <w:rPr>
                <w:rFonts w:ascii="宋体" w:hAnsi="宋体" w:hint="eastAsia"/>
              </w:rPr>
              <w:t>.........</w:t>
            </w: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8"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46"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94"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85" w:type="dxa"/>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jc w:val="center"/>
              <w:rPr>
                <w:rFonts w:ascii="宋体" w:hAnsi="宋体" w:cs="宋体"/>
                <w:bCs/>
                <w:sz w:val="24"/>
              </w:rPr>
            </w:pPr>
            <w:r w:rsidRPr="00C7096B">
              <w:rPr>
                <w:rFonts w:ascii="宋体" w:hAnsi="宋体" w:cs="宋体" w:hint="eastAsia"/>
                <w:bCs/>
                <w:sz w:val="24"/>
              </w:rPr>
              <w:t>如：国家/行业标准...</w:t>
            </w:r>
          </w:p>
        </w:tc>
      </w:tr>
      <w:tr w:rsidR="00C7096B" w:rsidRPr="00C7096B">
        <w:trPr>
          <w:cantSplit/>
          <w:trHeight w:val="569"/>
        </w:trPr>
        <w:tc>
          <w:tcPr>
            <w:tcW w:w="108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8"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46"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94"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8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69"/>
        </w:trPr>
        <w:tc>
          <w:tcPr>
            <w:tcW w:w="108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8"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46"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94"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8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69"/>
        </w:trPr>
        <w:tc>
          <w:tcPr>
            <w:tcW w:w="108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8"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46"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94"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8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69"/>
        </w:trPr>
        <w:tc>
          <w:tcPr>
            <w:tcW w:w="108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8"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46"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94"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8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89"/>
        </w:trPr>
        <w:tc>
          <w:tcPr>
            <w:tcW w:w="1080" w:type="dxa"/>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jc w:val="center"/>
              <w:rPr>
                <w:rFonts w:ascii="宋体" w:hAnsi="宋体" w:cs="宋体"/>
                <w:bCs/>
                <w:sz w:val="24"/>
              </w:rPr>
            </w:pPr>
            <w:r w:rsidRPr="00C7096B">
              <w:rPr>
                <w:rFonts w:ascii="宋体" w:hAnsi="宋体" w:hint="eastAsia"/>
              </w:rPr>
              <w:t>.........</w:t>
            </w: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68"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46"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94"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0"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8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79"/>
        </w:trPr>
        <w:tc>
          <w:tcPr>
            <w:tcW w:w="1080" w:type="dxa"/>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rPr>
                <w:rFonts w:ascii="宋体" w:hAnsi="宋体" w:cs="宋体"/>
                <w:bCs/>
                <w:sz w:val="24"/>
              </w:rPr>
            </w:pPr>
            <w:r w:rsidRPr="00C7096B">
              <w:rPr>
                <w:rFonts w:ascii="宋体" w:hAnsi="宋体" w:cs="宋体" w:hint="eastAsia"/>
                <w:bCs/>
                <w:sz w:val="24"/>
              </w:rPr>
              <w:t>合计（元）</w:t>
            </w:r>
          </w:p>
        </w:tc>
        <w:tc>
          <w:tcPr>
            <w:tcW w:w="7356" w:type="dxa"/>
            <w:gridSpan w:val="8"/>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rPr>
                <w:rFonts w:ascii="宋体" w:hAnsi="宋体" w:cs="宋体"/>
                <w:bCs/>
                <w:sz w:val="24"/>
              </w:rPr>
            </w:pPr>
            <w:r w:rsidRPr="00C7096B">
              <w:rPr>
                <w:rFonts w:ascii="宋体" w:hAnsi="宋体" w:cs="宋体" w:hint="eastAsia"/>
                <w:bCs/>
                <w:sz w:val="24"/>
              </w:rPr>
              <w:t>大写：                                 小写：</w:t>
            </w:r>
          </w:p>
        </w:tc>
      </w:tr>
      <w:tr w:rsidR="00C7096B" w:rsidRPr="00C7096B">
        <w:trPr>
          <w:cantSplit/>
          <w:trHeight w:val="1454"/>
        </w:trPr>
        <w:tc>
          <w:tcPr>
            <w:tcW w:w="8436" w:type="dxa"/>
            <w:gridSpan w:val="9"/>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rPr>
                <w:rFonts w:ascii="宋体" w:hAnsi="宋体" w:cs="宋体"/>
                <w:bCs/>
                <w:sz w:val="24"/>
              </w:rPr>
            </w:pPr>
            <w:r w:rsidRPr="00C7096B">
              <w:rPr>
                <w:rFonts w:ascii="宋体" w:hAnsi="宋体" w:cs="宋体" w:hint="eastAsia"/>
                <w:b/>
                <w:sz w:val="24"/>
              </w:rPr>
              <w:t>重要提示：1、本表的每一页须加盖企业印章；2、涉及有国家标准的产品，须填写名称、品牌、型号及技术参数、报价等本表内容（若品牌、型号等填写的与实际不符，按照无效标处理）</w:t>
            </w:r>
          </w:p>
        </w:tc>
      </w:tr>
    </w:tbl>
    <w:p w:rsidR="00F307F8" w:rsidRPr="00C7096B" w:rsidRDefault="00F307F8">
      <w:pPr>
        <w:pStyle w:val="a8"/>
        <w:adjustRightInd w:val="0"/>
        <w:snapToGrid w:val="0"/>
        <w:spacing w:line="360" w:lineRule="auto"/>
        <w:ind w:firstLineChars="200" w:firstLine="480"/>
        <w:jc w:val="right"/>
        <w:rPr>
          <w:rFonts w:hAnsi="Calibri"/>
          <w:sz w:val="24"/>
        </w:rPr>
      </w:pPr>
    </w:p>
    <w:p w:rsidR="00F307F8" w:rsidRPr="00C7096B" w:rsidRDefault="001F2427">
      <w:pPr>
        <w:pStyle w:val="a8"/>
        <w:adjustRightInd w:val="0"/>
        <w:snapToGrid w:val="0"/>
        <w:spacing w:line="360" w:lineRule="auto"/>
        <w:ind w:firstLineChars="200" w:firstLine="480"/>
        <w:jc w:val="right"/>
        <w:rPr>
          <w:rFonts w:hAnsi="Calibri"/>
          <w:sz w:val="24"/>
        </w:rPr>
      </w:pPr>
      <w:r w:rsidRPr="00C7096B">
        <w:rPr>
          <w:rFonts w:hAnsi="Calibri" w:hint="eastAsia"/>
          <w:sz w:val="24"/>
        </w:rPr>
        <w:t>供应商：（盖章）</w:t>
      </w:r>
    </w:p>
    <w:p w:rsidR="00F307F8" w:rsidRPr="00C7096B" w:rsidRDefault="001F2427">
      <w:pPr>
        <w:pStyle w:val="a8"/>
        <w:adjustRightInd w:val="0"/>
        <w:snapToGrid w:val="0"/>
        <w:spacing w:line="360" w:lineRule="auto"/>
        <w:ind w:firstLineChars="200" w:firstLine="480"/>
        <w:jc w:val="right"/>
        <w:rPr>
          <w:rFonts w:hAnsi="Calibri"/>
          <w:sz w:val="24"/>
        </w:rPr>
      </w:pPr>
      <w:r w:rsidRPr="00C7096B">
        <w:rPr>
          <w:rFonts w:hAnsi="Calibri" w:hint="eastAsia"/>
          <w:sz w:val="24"/>
        </w:rPr>
        <w:t>法定代表人或授权委托代理人：（签字或盖章）</w:t>
      </w:r>
    </w:p>
    <w:p w:rsidR="00F307F8" w:rsidRPr="00C7096B" w:rsidRDefault="001F2427">
      <w:pPr>
        <w:pStyle w:val="a8"/>
        <w:adjustRightInd w:val="0"/>
        <w:snapToGrid w:val="0"/>
        <w:spacing w:line="360" w:lineRule="auto"/>
        <w:ind w:firstLineChars="200" w:firstLine="480"/>
        <w:jc w:val="right"/>
        <w:rPr>
          <w:rFonts w:hAnsi="Calibri"/>
          <w:sz w:val="24"/>
        </w:rPr>
      </w:pPr>
      <w:r w:rsidRPr="00C7096B">
        <w:rPr>
          <w:rFonts w:hAnsi="Calibri" w:hint="eastAsia"/>
          <w:sz w:val="24"/>
        </w:rPr>
        <w:t>年    月     日</w:t>
      </w:r>
    </w:p>
    <w:p w:rsidR="00F307F8" w:rsidRPr="00C7096B" w:rsidRDefault="00F307F8">
      <w:pPr>
        <w:spacing w:line="360" w:lineRule="auto"/>
        <w:ind w:firstLineChars="200" w:firstLine="643"/>
        <w:jc w:val="center"/>
        <w:rPr>
          <w:rFonts w:ascii="宋体" w:hAnsi="宋体" w:cs="宋体"/>
          <w:b/>
          <w:sz w:val="32"/>
          <w:szCs w:val="32"/>
        </w:rPr>
      </w:pPr>
    </w:p>
    <w:p w:rsidR="00F307F8" w:rsidRPr="00C7096B" w:rsidRDefault="00F307F8">
      <w:pPr>
        <w:pStyle w:val="af"/>
        <w:ind w:firstLine="210"/>
      </w:pPr>
    </w:p>
    <w:p w:rsidR="00F307F8" w:rsidRPr="00C7096B" w:rsidRDefault="001F2427">
      <w:pPr>
        <w:spacing w:line="360" w:lineRule="auto"/>
        <w:ind w:firstLineChars="200" w:firstLine="883"/>
        <w:jc w:val="center"/>
        <w:rPr>
          <w:sz w:val="15"/>
          <w:szCs w:val="15"/>
        </w:rPr>
      </w:pPr>
      <w:r w:rsidRPr="00C7096B">
        <w:rPr>
          <w:rFonts w:ascii="宋体" w:hAnsi="宋体" w:cs="宋体" w:hint="eastAsia"/>
          <w:b/>
          <w:sz w:val="44"/>
          <w:szCs w:val="44"/>
        </w:rPr>
        <w:lastRenderedPageBreak/>
        <w:t>第二轮报价表</w:t>
      </w:r>
    </w:p>
    <w:tbl>
      <w:tblPr>
        <w:tblW w:w="8496"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873"/>
        <w:gridCol w:w="873"/>
        <w:gridCol w:w="875"/>
        <w:gridCol w:w="852"/>
        <w:gridCol w:w="1001"/>
        <w:gridCol w:w="1139"/>
        <w:gridCol w:w="905"/>
        <w:gridCol w:w="891"/>
      </w:tblGrid>
      <w:tr w:rsidR="00C7096B" w:rsidRPr="00C7096B">
        <w:trPr>
          <w:cantSplit/>
          <w:trHeight w:val="720"/>
        </w:trPr>
        <w:tc>
          <w:tcPr>
            <w:tcW w:w="1087"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名称</w:t>
            </w:r>
          </w:p>
        </w:tc>
        <w:tc>
          <w:tcPr>
            <w:tcW w:w="2621" w:type="dxa"/>
            <w:gridSpan w:val="3"/>
            <w:tcBorders>
              <w:top w:val="single" w:sz="4" w:space="0" w:color="auto"/>
              <w:left w:val="single" w:sz="4" w:space="0" w:color="auto"/>
              <w:bottom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所投设备</w:t>
            </w:r>
          </w:p>
        </w:tc>
        <w:tc>
          <w:tcPr>
            <w:tcW w:w="852"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单位</w:t>
            </w:r>
          </w:p>
        </w:tc>
        <w:tc>
          <w:tcPr>
            <w:tcW w:w="1001"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数量</w:t>
            </w:r>
          </w:p>
        </w:tc>
        <w:tc>
          <w:tcPr>
            <w:tcW w:w="1139"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单价（元）</w:t>
            </w:r>
          </w:p>
        </w:tc>
        <w:tc>
          <w:tcPr>
            <w:tcW w:w="905" w:type="dxa"/>
            <w:vMerge w:val="restart"/>
            <w:tcBorders>
              <w:top w:val="single" w:sz="4" w:space="0" w:color="auto"/>
              <w:left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合价（元）</w:t>
            </w:r>
          </w:p>
        </w:tc>
        <w:tc>
          <w:tcPr>
            <w:tcW w:w="891" w:type="dxa"/>
            <w:vMerge w:val="restart"/>
            <w:tcBorders>
              <w:top w:val="single" w:sz="4" w:space="0" w:color="auto"/>
              <w:left w:val="single" w:sz="4" w:space="0" w:color="auto"/>
              <w:right w:val="single" w:sz="4" w:space="0" w:color="auto"/>
            </w:tcBorders>
          </w:tcPr>
          <w:p w:rsidR="00F307F8" w:rsidRPr="00C7096B" w:rsidRDefault="001F2427">
            <w:pPr>
              <w:pStyle w:val="ac"/>
              <w:widowControl w:val="0"/>
              <w:adjustRightInd w:val="0"/>
              <w:spacing w:before="0" w:beforeAutospacing="0" w:after="0" w:afterAutospacing="0" w:line="360" w:lineRule="auto"/>
              <w:ind w:leftChars="50" w:left="105" w:firstLineChars="48" w:firstLine="115"/>
              <w:jc w:val="both"/>
              <w:rPr>
                <w:bCs/>
              </w:rPr>
            </w:pPr>
            <w:r w:rsidRPr="00C7096B">
              <w:rPr>
                <w:rFonts w:hint="eastAsia"/>
                <w:bCs/>
              </w:rPr>
              <w:t>执行标准</w:t>
            </w:r>
          </w:p>
        </w:tc>
      </w:tr>
      <w:tr w:rsidR="00C7096B" w:rsidRPr="00C7096B">
        <w:trPr>
          <w:cantSplit/>
          <w:trHeight w:val="952"/>
        </w:trPr>
        <w:tc>
          <w:tcPr>
            <w:tcW w:w="1087"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jc w:val="center"/>
              <w:rPr>
                <w:bCs/>
              </w:rPr>
            </w:pPr>
          </w:p>
        </w:tc>
        <w:tc>
          <w:tcPr>
            <w:tcW w:w="873" w:type="dxa"/>
            <w:tcBorders>
              <w:top w:val="single" w:sz="4" w:space="0" w:color="auto"/>
              <w:left w:val="single" w:sz="4" w:space="0" w:color="auto"/>
              <w:bottom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品牌</w:t>
            </w:r>
          </w:p>
        </w:tc>
        <w:tc>
          <w:tcPr>
            <w:tcW w:w="873" w:type="dxa"/>
            <w:tcBorders>
              <w:top w:val="single" w:sz="4" w:space="0" w:color="auto"/>
              <w:left w:val="single" w:sz="4" w:space="0" w:color="auto"/>
              <w:bottom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型号</w:t>
            </w:r>
          </w:p>
        </w:tc>
        <w:tc>
          <w:tcPr>
            <w:tcW w:w="875" w:type="dxa"/>
            <w:tcBorders>
              <w:top w:val="single" w:sz="4" w:space="0" w:color="auto"/>
              <w:left w:val="single" w:sz="4" w:space="0" w:color="auto"/>
              <w:bottom w:val="single" w:sz="4" w:space="0" w:color="auto"/>
              <w:right w:val="single" w:sz="4" w:space="0" w:color="auto"/>
            </w:tcBorders>
            <w:vAlign w:val="center"/>
          </w:tcPr>
          <w:p w:rsidR="00F307F8" w:rsidRPr="00C7096B" w:rsidRDefault="001F2427">
            <w:pPr>
              <w:pStyle w:val="ac"/>
              <w:widowControl w:val="0"/>
              <w:adjustRightInd w:val="0"/>
              <w:spacing w:before="0" w:beforeAutospacing="0" w:after="0" w:afterAutospacing="0" w:line="360" w:lineRule="auto"/>
              <w:jc w:val="center"/>
              <w:rPr>
                <w:bCs/>
              </w:rPr>
            </w:pPr>
            <w:r w:rsidRPr="00C7096B">
              <w:rPr>
                <w:rFonts w:hint="eastAsia"/>
                <w:bCs/>
              </w:rPr>
              <w:t>技术参数</w:t>
            </w:r>
          </w:p>
        </w:tc>
        <w:tc>
          <w:tcPr>
            <w:tcW w:w="852"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jc w:val="center"/>
              <w:rPr>
                <w:bCs/>
              </w:rPr>
            </w:pPr>
          </w:p>
        </w:tc>
        <w:tc>
          <w:tcPr>
            <w:tcW w:w="1001"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jc w:val="center"/>
              <w:rPr>
                <w:bCs/>
              </w:rPr>
            </w:pPr>
          </w:p>
        </w:tc>
        <w:tc>
          <w:tcPr>
            <w:tcW w:w="1139"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ind w:firstLineChars="98" w:firstLine="235"/>
              <w:jc w:val="center"/>
              <w:rPr>
                <w:bCs/>
              </w:rPr>
            </w:pPr>
          </w:p>
        </w:tc>
        <w:tc>
          <w:tcPr>
            <w:tcW w:w="905" w:type="dxa"/>
            <w:vMerge/>
            <w:tcBorders>
              <w:left w:val="single" w:sz="4" w:space="0" w:color="auto"/>
              <w:bottom w:val="single" w:sz="4" w:space="0" w:color="auto"/>
              <w:right w:val="single" w:sz="4" w:space="0" w:color="auto"/>
            </w:tcBorders>
            <w:vAlign w:val="center"/>
          </w:tcPr>
          <w:p w:rsidR="00F307F8" w:rsidRPr="00C7096B" w:rsidRDefault="00F307F8">
            <w:pPr>
              <w:pStyle w:val="ac"/>
              <w:widowControl w:val="0"/>
              <w:adjustRightInd w:val="0"/>
              <w:spacing w:before="0" w:beforeAutospacing="0" w:after="0" w:afterAutospacing="0" w:line="360" w:lineRule="auto"/>
              <w:jc w:val="center"/>
              <w:rPr>
                <w:bCs/>
              </w:rPr>
            </w:pPr>
          </w:p>
        </w:tc>
        <w:tc>
          <w:tcPr>
            <w:tcW w:w="891" w:type="dxa"/>
            <w:vMerge/>
            <w:tcBorders>
              <w:left w:val="single" w:sz="4" w:space="0" w:color="auto"/>
              <w:bottom w:val="single" w:sz="4" w:space="0" w:color="auto"/>
              <w:right w:val="single" w:sz="4" w:space="0" w:color="auto"/>
            </w:tcBorders>
          </w:tcPr>
          <w:p w:rsidR="00F307F8" w:rsidRPr="00C7096B" w:rsidRDefault="00F307F8">
            <w:pPr>
              <w:pStyle w:val="ac"/>
              <w:widowControl w:val="0"/>
              <w:adjustRightInd w:val="0"/>
              <w:spacing w:before="0" w:beforeAutospacing="0" w:after="0" w:afterAutospacing="0" w:line="360" w:lineRule="auto"/>
              <w:ind w:leftChars="50" w:left="105" w:firstLineChars="48" w:firstLine="115"/>
              <w:jc w:val="center"/>
              <w:rPr>
                <w:bCs/>
              </w:rPr>
            </w:pPr>
          </w:p>
        </w:tc>
      </w:tr>
      <w:tr w:rsidR="00C7096B" w:rsidRPr="00C7096B">
        <w:trPr>
          <w:cantSplit/>
          <w:trHeight w:val="1894"/>
        </w:trPr>
        <w:tc>
          <w:tcPr>
            <w:tcW w:w="1087" w:type="dxa"/>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jc w:val="center"/>
              <w:rPr>
                <w:rFonts w:ascii="宋体" w:hAnsi="宋体" w:cs="宋体"/>
                <w:bCs/>
                <w:sz w:val="24"/>
              </w:rPr>
            </w:pPr>
            <w:r w:rsidRPr="00C7096B">
              <w:rPr>
                <w:rFonts w:ascii="宋体" w:hAnsi="宋体" w:hint="eastAsia"/>
              </w:rPr>
              <w:t>.........</w:t>
            </w: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52"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00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0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1" w:type="dxa"/>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jc w:val="center"/>
              <w:rPr>
                <w:rFonts w:ascii="宋体" w:hAnsi="宋体" w:cs="宋体"/>
                <w:bCs/>
                <w:sz w:val="24"/>
              </w:rPr>
            </w:pPr>
            <w:r w:rsidRPr="00C7096B">
              <w:rPr>
                <w:rFonts w:ascii="宋体" w:hAnsi="宋体" w:cs="宋体" w:hint="eastAsia"/>
                <w:bCs/>
                <w:sz w:val="24"/>
              </w:rPr>
              <w:t>如：国家/行业标准...</w:t>
            </w:r>
          </w:p>
        </w:tc>
      </w:tr>
      <w:tr w:rsidR="00C7096B" w:rsidRPr="00C7096B">
        <w:trPr>
          <w:cantSplit/>
          <w:trHeight w:val="561"/>
        </w:trPr>
        <w:tc>
          <w:tcPr>
            <w:tcW w:w="108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52"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00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0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61"/>
        </w:trPr>
        <w:tc>
          <w:tcPr>
            <w:tcW w:w="108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52"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00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0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61"/>
        </w:trPr>
        <w:tc>
          <w:tcPr>
            <w:tcW w:w="108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52"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00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0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61"/>
        </w:trPr>
        <w:tc>
          <w:tcPr>
            <w:tcW w:w="1087"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52"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00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0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80"/>
        </w:trPr>
        <w:tc>
          <w:tcPr>
            <w:tcW w:w="1087" w:type="dxa"/>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jc w:val="center"/>
              <w:rPr>
                <w:rFonts w:ascii="宋体" w:hAnsi="宋体" w:cs="宋体"/>
                <w:bCs/>
                <w:sz w:val="24"/>
              </w:rPr>
            </w:pPr>
            <w:r w:rsidRPr="00C7096B">
              <w:rPr>
                <w:rFonts w:ascii="宋体" w:hAnsi="宋体" w:hint="eastAsia"/>
              </w:rPr>
              <w:t>.........</w:t>
            </w: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3"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7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52"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00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1139"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905"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c>
          <w:tcPr>
            <w:tcW w:w="891" w:type="dxa"/>
            <w:tcBorders>
              <w:top w:val="single" w:sz="4" w:space="0" w:color="auto"/>
              <w:left w:val="single" w:sz="4" w:space="0" w:color="auto"/>
              <w:bottom w:val="single" w:sz="4" w:space="0" w:color="auto"/>
              <w:right w:val="single" w:sz="4" w:space="0" w:color="auto"/>
            </w:tcBorders>
          </w:tcPr>
          <w:p w:rsidR="00F307F8" w:rsidRPr="00C7096B" w:rsidRDefault="00F307F8">
            <w:pPr>
              <w:spacing w:line="360" w:lineRule="auto"/>
              <w:jc w:val="center"/>
              <w:rPr>
                <w:rFonts w:ascii="宋体" w:hAnsi="宋体" w:cs="宋体"/>
                <w:bCs/>
                <w:sz w:val="24"/>
              </w:rPr>
            </w:pPr>
          </w:p>
        </w:tc>
      </w:tr>
      <w:tr w:rsidR="00C7096B" w:rsidRPr="00C7096B">
        <w:trPr>
          <w:cantSplit/>
          <w:trHeight w:val="571"/>
        </w:trPr>
        <w:tc>
          <w:tcPr>
            <w:tcW w:w="1087" w:type="dxa"/>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rPr>
                <w:rFonts w:ascii="宋体" w:hAnsi="宋体" w:cs="宋体"/>
                <w:bCs/>
                <w:sz w:val="24"/>
              </w:rPr>
            </w:pPr>
            <w:r w:rsidRPr="00C7096B">
              <w:rPr>
                <w:rFonts w:ascii="宋体" w:hAnsi="宋体" w:cs="宋体" w:hint="eastAsia"/>
                <w:bCs/>
                <w:sz w:val="24"/>
              </w:rPr>
              <w:t>合计（元）</w:t>
            </w:r>
          </w:p>
        </w:tc>
        <w:tc>
          <w:tcPr>
            <w:tcW w:w="7409" w:type="dxa"/>
            <w:gridSpan w:val="8"/>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rPr>
                <w:rFonts w:ascii="宋体" w:hAnsi="宋体" w:cs="宋体"/>
                <w:bCs/>
                <w:sz w:val="24"/>
              </w:rPr>
            </w:pPr>
            <w:r w:rsidRPr="00C7096B">
              <w:rPr>
                <w:rFonts w:ascii="宋体" w:hAnsi="宋体" w:cs="宋体" w:hint="eastAsia"/>
                <w:bCs/>
                <w:sz w:val="24"/>
              </w:rPr>
              <w:t>大写：                                 小写：</w:t>
            </w:r>
          </w:p>
        </w:tc>
      </w:tr>
      <w:tr w:rsidR="00C7096B" w:rsidRPr="00C7096B">
        <w:trPr>
          <w:cantSplit/>
          <w:trHeight w:val="1433"/>
        </w:trPr>
        <w:tc>
          <w:tcPr>
            <w:tcW w:w="8496" w:type="dxa"/>
            <w:gridSpan w:val="9"/>
            <w:tcBorders>
              <w:top w:val="single" w:sz="4" w:space="0" w:color="auto"/>
              <w:left w:val="single" w:sz="4" w:space="0" w:color="auto"/>
              <w:bottom w:val="single" w:sz="4" w:space="0" w:color="auto"/>
              <w:right w:val="single" w:sz="4" w:space="0" w:color="auto"/>
            </w:tcBorders>
          </w:tcPr>
          <w:p w:rsidR="00F307F8" w:rsidRPr="00C7096B" w:rsidRDefault="001F2427">
            <w:pPr>
              <w:spacing w:line="360" w:lineRule="auto"/>
              <w:rPr>
                <w:rFonts w:ascii="宋体" w:hAnsi="宋体" w:cs="宋体"/>
                <w:bCs/>
                <w:sz w:val="24"/>
              </w:rPr>
            </w:pPr>
            <w:r w:rsidRPr="00C7096B">
              <w:rPr>
                <w:rFonts w:ascii="宋体" w:hAnsi="宋体" w:cs="宋体" w:hint="eastAsia"/>
                <w:b/>
                <w:sz w:val="24"/>
              </w:rPr>
              <w:t>重要提示：1、本表的每一页须加盖企业印章；2、涉及有国家标准的产品，须填写名称、品牌、型号及技术参数、报价等本表内容（若品牌、型号等填写的与实际不符，按照无效标处理）</w:t>
            </w:r>
          </w:p>
        </w:tc>
      </w:tr>
    </w:tbl>
    <w:p w:rsidR="00F307F8" w:rsidRPr="00C7096B" w:rsidRDefault="001F2427">
      <w:pPr>
        <w:pStyle w:val="a8"/>
        <w:adjustRightInd w:val="0"/>
        <w:snapToGrid w:val="0"/>
        <w:spacing w:line="360" w:lineRule="auto"/>
        <w:ind w:firstLineChars="200" w:firstLine="482"/>
        <w:rPr>
          <w:rFonts w:hAnsi="宋体" w:cs="宋体"/>
          <w:b/>
          <w:sz w:val="24"/>
        </w:rPr>
      </w:pPr>
      <w:r w:rsidRPr="00C7096B">
        <w:rPr>
          <w:rFonts w:hAnsi="宋体" w:hint="eastAsia"/>
          <w:b/>
          <w:bCs/>
          <w:kern w:val="0"/>
          <w:sz w:val="24"/>
        </w:rPr>
        <w:t>注：投标供应商在系统进行第二轮报价时，需以附件方式上传第二轮报价表电子版(PDF格式)，未提供第二轮报价表电子版（PDF）的视为无效标处理。</w:t>
      </w:r>
    </w:p>
    <w:p w:rsidR="00F307F8" w:rsidRPr="00C7096B" w:rsidRDefault="001F2427">
      <w:pPr>
        <w:pStyle w:val="a8"/>
        <w:adjustRightInd w:val="0"/>
        <w:snapToGrid w:val="0"/>
        <w:spacing w:line="360" w:lineRule="auto"/>
        <w:ind w:firstLineChars="200" w:firstLine="480"/>
        <w:jc w:val="right"/>
        <w:rPr>
          <w:rFonts w:hAnsi="Calibri"/>
          <w:sz w:val="24"/>
        </w:rPr>
      </w:pPr>
      <w:r w:rsidRPr="00C7096B">
        <w:rPr>
          <w:rFonts w:hAnsi="Calibri" w:hint="eastAsia"/>
          <w:sz w:val="24"/>
        </w:rPr>
        <w:t>供应商：（盖章）</w:t>
      </w:r>
    </w:p>
    <w:p w:rsidR="00F307F8" w:rsidRPr="00C7096B" w:rsidRDefault="001F2427">
      <w:pPr>
        <w:pStyle w:val="a8"/>
        <w:adjustRightInd w:val="0"/>
        <w:snapToGrid w:val="0"/>
        <w:spacing w:line="360" w:lineRule="auto"/>
        <w:ind w:firstLineChars="200" w:firstLine="480"/>
        <w:jc w:val="right"/>
        <w:rPr>
          <w:rFonts w:hAnsi="Calibri"/>
          <w:sz w:val="24"/>
        </w:rPr>
      </w:pPr>
      <w:r w:rsidRPr="00C7096B">
        <w:rPr>
          <w:rFonts w:hAnsi="Calibri" w:hint="eastAsia"/>
          <w:sz w:val="24"/>
        </w:rPr>
        <w:t>法定代表人或授权委托代理人：（签字或盖章）</w:t>
      </w:r>
    </w:p>
    <w:p w:rsidR="00F307F8" w:rsidRPr="00C7096B" w:rsidRDefault="001F2427">
      <w:pPr>
        <w:pStyle w:val="a8"/>
        <w:adjustRightInd w:val="0"/>
        <w:snapToGrid w:val="0"/>
        <w:spacing w:line="360" w:lineRule="auto"/>
        <w:ind w:firstLineChars="200" w:firstLine="480"/>
        <w:jc w:val="right"/>
        <w:rPr>
          <w:rFonts w:hAnsi="Calibri"/>
          <w:sz w:val="24"/>
        </w:rPr>
      </w:pPr>
      <w:r w:rsidRPr="00C7096B">
        <w:rPr>
          <w:rFonts w:hAnsi="Calibri" w:hint="eastAsia"/>
          <w:sz w:val="24"/>
        </w:rPr>
        <w:t>年    月     日</w:t>
      </w:r>
    </w:p>
    <w:p w:rsidR="00F307F8" w:rsidRPr="00C7096B" w:rsidRDefault="00F307F8">
      <w:pPr>
        <w:pStyle w:val="a8"/>
        <w:adjustRightInd w:val="0"/>
        <w:snapToGrid w:val="0"/>
        <w:spacing w:line="360" w:lineRule="auto"/>
        <w:ind w:firstLineChars="200" w:firstLine="480"/>
        <w:jc w:val="right"/>
        <w:rPr>
          <w:rFonts w:hAnsi="Calibri"/>
          <w:sz w:val="24"/>
        </w:rPr>
      </w:pPr>
    </w:p>
    <w:p w:rsidR="00F307F8" w:rsidRPr="00C7096B" w:rsidRDefault="00F307F8">
      <w:pPr>
        <w:pStyle w:val="a8"/>
        <w:adjustRightInd w:val="0"/>
        <w:snapToGrid w:val="0"/>
        <w:spacing w:line="360" w:lineRule="auto"/>
        <w:ind w:firstLineChars="200" w:firstLine="480"/>
        <w:jc w:val="right"/>
        <w:rPr>
          <w:rFonts w:hAnsi="Calibri"/>
          <w:sz w:val="24"/>
        </w:rPr>
      </w:pPr>
    </w:p>
    <w:p w:rsidR="00F307F8" w:rsidRPr="00C7096B" w:rsidRDefault="00F307F8">
      <w:pPr>
        <w:pStyle w:val="a8"/>
        <w:adjustRightInd w:val="0"/>
        <w:snapToGrid w:val="0"/>
        <w:spacing w:line="360" w:lineRule="auto"/>
        <w:ind w:firstLineChars="200" w:firstLine="480"/>
        <w:jc w:val="right"/>
        <w:rPr>
          <w:rFonts w:hAnsi="Calibri"/>
          <w:sz w:val="24"/>
        </w:rPr>
      </w:pPr>
    </w:p>
    <w:p w:rsidR="00F307F8" w:rsidRPr="00C7096B" w:rsidRDefault="001F2427">
      <w:pPr>
        <w:pStyle w:val="a8"/>
        <w:adjustRightInd w:val="0"/>
        <w:snapToGrid w:val="0"/>
        <w:spacing w:line="360" w:lineRule="auto"/>
        <w:jc w:val="left"/>
        <w:rPr>
          <w:rFonts w:ascii="Calibri Light" w:hAnsi="Calibri Light"/>
          <w:b/>
          <w:bCs/>
          <w:sz w:val="32"/>
          <w:szCs w:val="32"/>
        </w:rPr>
      </w:pPr>
      <w:r w:rsidRPr="00C7096B">
        <w:rPr>
          <w:rFonts w:ascii="Calibri Light" w:hAnsi="Calibri Light" w:hint="eastAsia"/>
          <w:b/>
          <w:bCs/>
          <w:sz w:val="32"/>
          <w:szCs w:val="32"/>
        </w:rPr>
        <w:lastRenderedPageBreak/>
        <w:t>附件</w:t>
      </w:r>
      <w:r w:rsidRPr="00C7096B">
        <w:rPr>
          <w:rFonts w:ascii="Calibri Light" w:hAnsi="Calibri Light" w:hint="eastAsia"/>
          <w:b/>
          <w:bCs/>
          <w:sz w:val="32"/>
          <w:szCs w:val="32"/>
        </w:rPr>
        <w:t>2</w:t>
      </w:r>
      <w:r w:rsidRPr="00C7096B">
        <w:rPr>
          <w:rFonts w:ascii="Calibri Light" w:hAnsi="Calibri Light" w:hint="eastAsia"/>
          <w:b/>
          <w:bCs/>
          <w:sz w:val="32"/>
          <w:szCs w:val="32"/>
        </w:rPr>
        <w:t>：</w:t>
      </w:r>
    </w:p>
    <w:p w:rsidR="00F307F8" w:rsidRPr="00C7096B" w:rsidRDefault="00F307F8">
      <w:pPr>
        <w:spacing w:line="360" w:lineRule="auto"/>
        <w:ind w:firstLineChars="200" w:firstLine="600"/>
        <w:jc w:val="center"/>
        <w:rPr>
          <w:sz w:val="30"/>
          <w:szCs w:val="30"/>
        </w:rPr>
      </w:pPr>
    </w:p>
    <w:p w:rsidR="00F307F8" w:rsidRPr="00C7096B" w:rsidRDefault="001F2427">
      <w:pPr>
        <w:spacing w:line="360" w:lineRule="auto"/>
        <w:ind w:firstLineChars="200" w:firstLine="883"/>
        <w:jc w:val="center"/>
        <w:rPr>
          <w:b/>
          <w:bCs/>
          <w:sz w:val="44"/>
          <w:szCs w:val="44"/>
        </w:rPr>
      </w:pPr>
      <w:r w:rsidRPr="00C7096B">
        <w:rPr>
          <w:rFonts w:hint="eastAsia"/>
          <w:b/>
          <w:bCs/>
          <w:sz w:val="44"/>
          <w:szCs w:val="44"/>
        </w:rPr>
        <w:t>法定代表人身份证明</w:t>
      </w:r>
    </w:p>
    <w:p w:rsidR="00F307F8" w:rsidRPr="00C7096B" w:rsidRDefault="00F307F8">
      <w:pPr>
        <w:pStyle w:val="2"/>
        <w:rPr>
          <w:sz w:val="10"/>
          <w:szCs w:val="10"/>
        </w:rPr>
      </w:pPr>
    </w:p>
    <w:p w:rsidR="00F307F8" w:rsidRPr="00C7096B" w:rsidRDefault="001F2427">
      <w:pPr>
        <w:spacing w:line="360" w:lineRule="auto"/>
        <w:ind w:firstLineChars="200" w:firstLine="480"/>
        <w:rPr>
          <w:rFonts w:ascii="宋体" w:hAnsi="宋体"/>
          <w:sz w:val="24"/>
          <w:u w:val="single"/>
        </w:rPr>
      </w:pPr>
      <w:r w:rsidRPr="00C7096B">
        <w:rPr>
          <w:rFonts w:ascii="宋体" w:hAnsi="宋体" w:hint="eastAsia"/>
          <w:sz w:val="24"/>
          <w:szCs w:val="18"/>
        </w:rPr>
        <w:t>供应商</w:t>
      </w:r>
      <w:r w:rsidRPr="00C7096B">
        <w:rPr>
          <w:rFonts w:ascii="宋体" w:hAnsi="宋体" w:hint="eastAsia"/>
          <w:sz w:val="24"/>
        </w:rPr>
        <w:t>名称：</w:t>
      </w:r>
      <w:r w:rsidRPr="00C7096B">
        <w:rPr>
          <w:rFonts w:ascii="宋体" w:hAnsi="宋体" w:hint="eastAsia"/>
          <w:sz w:val="24"/>
          <w:u w:val="single"/>
        </w:rPr>
        <w:t xml:space="preserve"> </w:t>
      </w:r>
      <w:r w:rsidRPr="00C7096B">
        <w:rPr>
          <w:rFonts w:ascii="宋体" w:hAnsi="宋体"/>
          <w:sz w:val="24"/>
          <w:u w:val="single"/>
        </w:rPr>
        <w:t xml:space="preserve">                                  </w:t>
      </w:r>
    </w:p>
    <w:p w:rsidR="00F307F8" w:rsidRPr="00C7096B" w:rsidRDefault="001F2427">
      <w:pPr>
        <w:spacing w:line="360" w:lineRule="auto"/>
        <w:ind w:firstLineChars="200" w:firstLine="480"/>
        <w:rPr>
          <w:rFonts w:ascii="宋体" w:hAnsi="宋体"/>
          <w:sz w:val="24"/>
          <w:u w:val="single"/>
        </w:rPr>
      </w:pPr>
      <w:r w:rsidRPr="00C7096B">
        <w:rPr>
          <w:rFonts w:ascii="宋体" w:hAnsi="宋体" w:hint="eastAsia"/>
          <w:sz w:val="24"/>
        </w:rPr>
        <w:t>单位性质：</w:t>
      </w:r>
      <w:r w:rsidRPr="00C7096B">
        <w:rPr>
          <w:rFonts w:ascii="宋体" w:hAnsi="宋体"/>
          <w:sz w:val="24"/>
          <w:u w:val="single"/>
        </w:rPr>
        <w:t xml:space="preserve">                                     </w:t>
      </w:r>
    </w:p>
    <w:p w:rsidR="00F307F8" w:rsidRPr="00C7096B" w:rsidRDefault="001F2427">
      <w:pPr>
        <w:spacing w:line="360" w:lineRule="auto"/>
        <w:ind w:firstLineChars="200" w:firstLine="480"/>
        <w:rPr>
          <w:rFonts w:ascii="宋体" w:hAnsi="宋体"/>
          <w:sz w:val="24"/>
          <w:u w:val="single"/>
        </w:rPr>
      </w:pPr>
      <w:r w:rsidRPr="00C7096B">
        <w:rPr>
          <w:rFonts w:ascii="宋体" w:hAnsi="宋体" w:hint="eastAsia"/>
          <w:sz w:val="24"/>
        </w:rPr>
        <w:t>地址：</w:t>
      </w:r>
      <w:r w:rsidRPr="00C7096B">
        <w:rPr>
          <w:rFonts w:ascii="宋体" w:hAnsi="宋体" w:hint="eastAsia"/>
          <w:sz w:val="24"/>
          <w:u w:val="single"/>
        </w:rPr>
        <w:t xml:space="preserve"> </w:t>
      </w:r>
      <w:r w:rsidRPr="00C7096B">
        <w:rPr>
          <w:rFonts w:ascii="宋体" w:hAnsi="宋体"/>
          <w:sz w:val="24"/>
          <w:u w:val="single"/>
        </w:rPr>
        <w:t xml:space="preserve">                                        </w:t>
      </w:r>
    </w:p>
    <w:p w:rsidR="00F307F8" w:rsidRPr="00C7096B" w:rsidRDefault="001F2427">
      <w:pPr>
        <w:spacing w:line="360" w:lineRule="auto"/>
        <w:ind w:firstLineChars="200" w:firstLine="480"/>
        <w:rPr>
          <w:rFonts w:ascii="宋体" w:hAnsi="宋体"/>
          <w:sz w:val="24"/>
        </w:rPr>
      </w:pPr>
      <w:r w:rsidRPr="00C7096B">
        <w:rPr>
          <w:rFonts w:ascii="宋体" w:hAnsi="宋体" w:hint="eastAsia"/>
          <w:sz w:val="24"/>
        </w:rPr>
        <w:t>成立时间：</w:t>
      </w:r>
      <w:r w:rsidRPr="00C7096B">
        <w:rPr>
          <w:rFonts w:ascii="宋体" w:hAnsi="宋体" w:hint="eastAsia"/>
          <w:sz w:val="24"/>
          <w:u w:val="single"/>
        </w:rPr>
        <w:t xml:space="preserve"> </w:t>
      </w:r>
      <w:r w:rsidRPr="00C7096B">
        <w:rPr>
          <w:rFonts w:ascii="宋体" w:hAnsi="宋体"/>
          <w:sz w:val="24"/>
          <w:u w:val="single"/>
        </w:rPr>
        <w:t xml:space="preserve">    </w:t>
      </w:r>
      <w:r w:rsidRPr="00C7096B">
        <w:rPr>
          <w:rFonts w:ascii="宋体" w:hAnsi="宋体" w:hint="eastAsia"/>
          <w:sz w:val="24"/>
        </w:rPr>
        <w:t>年</w:t>
      </w:r>
      <w:r w:rsidRPr="00C7096B">
        <w:rPr>
          <w:rFonts w:ascii="宋体" w:hAnsi="宋体" w:hint="eastAsia"/>
          <w:sz w:val="24"/>
          <w:u w:val="single"/>
        </w:rPr>
        <w:t xml:space="preserve"> </w:t>
      </w:r>
      <w:r w:rsidRPr="00C7096B">
        <w:rPr>
          <w:rFonts w:ascii="宋体" w:hAnsi="宋体"/>
          <w:sz w:val="24"/>
          <w:u w:val="single"/>
        </w:rPr>
        <w:t xml:space="preserve">   </w:t>
      </w:r>
      <w:r w:rsidRPr="00C7096B">
        <w:rPr>
          <w:rFonts w:ascii="宋体" w:hAnsi="宋体" w:hint="eastAsia"/>
          <w:sz w:val="24"/>
        </w:rPr>
        <w:t>月</w:t>
      </w:r>
      <w:r w:rsidRPr="00C7096B">
        <w:rPr>
          <w:rFonts w:ascii="宋体" w:hAnsi="宋体" w:hint="eastAsia"/>
          <w:sz w:val="24"/>
          <w:u w:val="single"/>
        </w:rPr>
        <w:t xml:space="preserve"> </w:t>
      </w:r>
      <w:r w:rsidRPr="00C7096B">
        <w:rPr>
          <w:rFonts w:ascii="宋体" w:hAnsi="宋体"/>
          <w:sz w:val="24"/>
          <w:u w:val="single"/>
        </w:rPr>
        <w:t xml:space="preserve">   </w:t>
      </w:r>
      <w:r w:rsidRPr="00C7096B">
        <w:rPr>
          <w:rFonts w:ascii="宋体" w:hAnsi="宋体" w:hint="eastAsia"/>
          <w:sz w:val="24"/>
        </w:rPr>
        <w:t>日</w:t>
      </w:r>
    </w:p>
    <w:p w:rsidR="00F307F8" w:rsidRPr="00C7096B" w:rsidRDefault="001F2427">
      <w:pPr>
        <w:spacing w:line="360" w:lineRule="auto"/>
        <w:ind w:firstLineChars="200" w:firstLine="480"/>
        <w:rPr>
          <w:rFonts w:ascii="宋体" w:hAnsi="宋体"/>
          <w:sz w:val="24"/>
        </w:rPr>
      </w:pPr>
      <w:r w:rsidRPr="00C7096B">
        <w:rPr>
          <w:rFonts w:ascii="宋体" w:hAnsi="宋体" w:hint="eastAsia"/>
          <w:sz w:val="24"/>
        </w:rPr>
        <w:t>经营期限：</w:t>
      </w:r>
      <w:r w:rsidRPr="00C7096B">
        <w:rPr>
          <w:rFonts w:ascii="宋体" w:hAnsi="宋体" w:hint="eastAsia"/>
          <w:sz w:val="24"/>
          <w:u w:val="single"/>
        </w:rPr>
        <w:t xml:space="preserve"> </w:t>
      </w:r>
      <w:r w:rsidRPr="00C7096B">
        <w:rPr>
          <w:rFonts w:ascii="宋体" w:hAnsi="宋体"/>
          <w:sz w:val="24"/>
          <w:u w:val="single"/>
        </w:rPr>
        <w:t xml:space="preserve">                                    </w:t>
      </w:r>
    </w:p>
    <w:p w:rsidR="00F307F8" w:rsidRPr="00C7096B" w:rsidRDefault="001F2427">
      <w:pPr>
        <w:spacing w:line="360" w:lineRule="auto"/>
        <w:ind w:firstLineChars="200" w:firstLine="480"/>
        <w:rPr>
          <w:rFonts w:ascii="宋体" w:hAnsi="宋体"/>
          <w:sz w:val="24"/>
        </w:rPr>
      </w:pPr>
      <w:r w:rsidRPr="00C7096B">
        <w:rPr>
          <w:rFonts w:ascii="宋体" w:hAnsi="宋体" w:hint="eastAsia"/>
          <w:sz w:val="24"/>
        </w:rPr>
        <w:t>姓名：</w:t>
      </w:r>
      <w:r w:rsidRPr="00C7096B">
        <w:rPr>
          <w:rFonts w:ascii="宋体" w:hAnsi="宋体" w:hint="eastAsia"/>
          <w:sz w:val="24"/>
          <w:u w:val="single"/>
        </w:rPr>
        <w:t xml:space="preserve"> </w:t>
      </w:r>
      <w:r w:rsidRPr="00C7096B">
        <w:rPr>
          <w:rFonts w:ascii="宋体" w:hAnsi="宋体"/>
          <w:sz w:val="24"/>
          <w:u w:val="single"/>
        </w:rPr>
        <w:t xml:space="preserve">     </w:t>
      </w:r>
      <w:r w:rsidRPr="00C7096B">
        <w:rPr>
          <w:rFonts w:ascii="宋体" w:hAnsi="宋体" w:hint="eastAsia"/>
          <w:sz w:val="24"/>
        </w:rPr>
        <w:t>性别：</w:t>
      </w:r>
      <w:r w:rsidRPr="00C7096B">
        <w:rPr>
          <w:rFonts w:ascii="宋体" w:hAnsi="宋体" w:hint="eastAsia"/>
          <w:sz w:val="24"/>
          <w:u w:val="single"/>
        </w:rPr>
        <w:t xml:space="preserve"> </w:t>
      </w:r>
      <w:r w:rsidRPr="00C7096B">
        <w:rPr>
          <w:rFonts w:ascii="宋体" w:hAnsi="宋体"/>
          <w:sz w:val="24"/>
          <w:u w:val="single"/>
        </w:rPr>
        <w:t xml:space="preserve">   </w:t>
      </w:r>
      <w:r w:rsidRPr="00C7096B">
        <w:rPr>
          <w:rFonts w:ascii="宋体" w:hAnsi="宋体" w:hint="eastAsia"/>
          <w:sz w:val="24"/>
        </w:rPr>
        <w:t>年龄：</w:t>
      </w:r>
      <w:r w:rsidRPr="00C7096B">
        <w:rPr>
          <w:rFonts w:ascii="宋体" w:hAnsi="宋体" w:hint="eastAsia"/>
          <w:sz w:val="24"/>
          <w:u w:val="single"/>
        </w:rPr>
        <w:t xml:space="preserve"> </w:t>
      </w:r>
      <w:r w:rsidRPr="00C7096B">
        <w:rPr>
          <w:rFonts w:ascii="宋体" w:hAnsi="宋体"/>
          <w:sz w:val="24"/>
          <w:u w:val="single"/>
        </w:rPr>
        <w:t xml:space="preserve">      </w:t>
      </w:r>
      <w:r w:rsidRPr="00C7096B">
        <w:rPr>
          <w:rFonts w:ascii="宋体" w:hAnsi="宋体" w:hint="eastAsia"/>
          <w:sz w:val="24"/>
        </w:rPr>
        <w:t>职务：</w:t>
      </w:r>
      <w:r w:rsidRPr="00C7096B">
        <w:rPr>
          <w:rFonts w:ascii="宋体" w:hAnsi="宋体" w:hint="eastAsia"/>
          <w:sz w:val="24"/>
          <w:u w:val="single"/>
        </w:rPr>
        <w:t xml:space="preserve"> </w:t>
      </w:r>
      <w:r w:rsidRPr="00C7096B">
        <w:rPr>
          <w:rFonts w:ascii="宋体" w:hAnsi="宋体"/>
          <w:sz w:val="24"/>
          <w:u w:val="single"/>
        </w:rPr>
        <w:t xml:space="preserve">      </w:t>
      </w:r>
      <w:r w:rsidRPr="00C7096B">
        <w:rPr>
          <w:rFonts w:ascii="宋体" w:hAnsi="宋体" w:hint="eastAsia"/>
          <w:sz w:val="24"/>
          <w:u w:val="single"/>
        </w:rPr>
        <w:t>_</w:t>
      </w:r>
    </w:p>
    <w:p w:rsidR="00F307F8" w:rsidRPr="00C7096B" w:rsidRDefault="001F2427">
      <w:pPr>
        <w:spacing w:line="360" w:lineRule="auto"/>
        <w:ind w:firstLineChars="200" w:firstLine="480"/>
        <w:rPr>
          <w:rFonts w:ascii="宋体" w:hAnsi="宋体"/>
          <w:sz w:val="24"/>
        </w:rPr>
      </w:pPr>
      <w:r w:rsidRPr="00C7096B">
        <w:rPr>
          <w:rFonts w:ascii="宋体" w:hAnsi="宋体" w:hint="eastAsia"/>
          <w:sz w:val="24"/>
        </w:rPr>
        <w:t>系（供应商名称）的法定代表人。</w:t>
      </w:r>
    </w:p>
    <w:p w:rsidR="00F307F8" w:rsidRPr="00C7096B" w:rsidRDefault="001F2427">
      <w:pPr>
        <w:spacing w:line="360" w:lineRule="auto"/>
        <w:ind w:firstLineChars="200" w:firstLine="480"/>
        <w:rPr>
          <w:rFonts w:ascii="宋体" w:hAnsi="宋体"/>
          <w:sz w:val="24"/>
        </w:rPr>
      </w:pPr>
      <w:r w:rsidRPr="00C7096B">
        <w:rPr>
          <w:rFonts w:ascii="宋体" w:hAnsi="宋体" w:hint="eastAsia"/>
          <w:sz w:val="24"/>
        </w:rPr>
        <w:t>特此证明。</w:t>
      </w:r>
    </w:p>
    <w:p w:rsidR="00F307F8" w:rsidRPr="00C7096B" w:rsidRDefault="001F2427">
      <w:pPr>
        <w:pStyle w:val="2"/>
        <w:rPr>
          <w:rFonts w:ascii="宋体" w:hAnsi="宋体"/>
          <w:sz w:val="24"/>
        </w:rPr>
      </w:pPr>
      <w:r w:rsidRPr="00C7096B">
        <w:rPr>
          <w:noProof/>
          <w:sz w:val="24"/>
        </w:rPr>
        <mc:AlternateContent>
          <mc:Choice Requires="wps">
            <w:drawing>
              <wp:anchor distT="0" distB="0" distL="114300" distR="114300" simplePos="0" relativeHeight="251669504" behindDoc="0" locked="0" layoutInCell="1" allowOverlap="1" wp14:anchorId="0579D4AC" wp14:editId="2DE08D3F">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rsidR="00076330" w:rsidRDefault="00076330"/>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5" o:spid="_x0000_s1026" type="#_x0000_t176" style="position:absolute;left:0;text-align:left;margin-left:207.8pt;margin-top:21.65pt;width:246.8pt;height:17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">
                <v:textbox>
                  <w:txbxContent>
                    <w:p w:rsidR="00076330" w:rsidRDefault="00076330"/>
                  </w:txbxContent>
                </v:textbox>
              </v:shape>
            </w:pict>
          </mc:Fallback>
        </mc:AlternateContent>
      </w:r>
      <w:r w:rsidRPr="00C7096B">
        <w:rPr>
          <w:noProof/>
          <w:sz w:val="24"/>
        </w:rPr>
        <mc:AlternateContent>
          <mc:Choice Requires="wps">
            <w:drawing>
              <wp:anchor distT="0" distB="0" distL="114300" distR="114300" simplePos="0" relativeHeight="251667456" behindDoc="0" locked="0" layoutInCell="1" allowOverlap="1" wp14:anchorId="7934BDCE" wp14:editId="77628AA8">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rsidR="00076330" w:rsidRDefault="00076330"/>
                        </w:txbxContent>
                      </wps:txbx>
                      <wps:bodyPr upright="1"/>
                    </wps:wsp>
                  </a:graphicData>
                </a:graphic>
              </wp:anchor>
            </w:drawing>
          </mc:Choice>
          <mc:Fallback>
            <w:pict>
              <v:shape id="自选图形 3" o:spid="_x0000_s1027" type="#_x0000_t176" style="position:absolute;left:0;text-align:left;margin-left:-42.5pt;margin-top:21.65pt;width:246.8pt;height:17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">
                <v:textbox>
                  <w:txbxContent>
                    <w:p w:rsidR="00076330" w:rsidRDefault="00076330"/>
                  </w:txbxContent>
                </v:textbox>
              </v:shape>
            </w:pict>
          </mc:Fallback>
        </mc:AlternateContent>
      </w:r>
    </w:p>
    <w:p w:rsidR="00F307F8" w:rsidRPr="00C7096B" w:rsidRDefault="00F307F8">
      <w:pPr>
        <w:rPr>
          <w:rFonts w:ascii="宋体" w:hAnsi="宋体"/>
          <w:sz w:val="24"/>
        </w:rPr>
      </w:pPr>
    </w:p>
    <w:p w:rsidR="00F307F8" w:rsidRPr="00C7096B" w:rsidRDefault="001F2427">
      <w:pPr>
        <w:pStyle w:val="2"/>
        <w:rPr>
          <w:rFonts w:ascii="宋体" w:hAnsi="宋体"/>
          <w:sz w:val="24"/>
        </w:rPr>
      </w:pPr>
      <w:r w:rsidRPr="00C7096B">
        <w:rPr>
          <w:noProof/>
          <w:sz w:val="24"/>
        </w:rPr>
        <mc:AlternateContent>
          <mc:Choice Requires="wps">
            <w:drawing>
              <wp:anchor distT="0" distB="0" distL="114300" distR="114300" simplePos="0" relativeHeight="251670528" behindDoc="0" locked="0" layoutInCell="1" allowOverlap="1" wp14:anchorId="62A38DFF" wp14:editId="378B5371">
                <wp:simplePos x="0" y="0"/>
                <wp:positionH relativeFrom="column">
                  <wp:posOffset>2781300</wp:posOffset>
                </wp:positionH>
                <wp:positionV relativeFrom="paragraph">
                  <wp:posOffset>361315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wps:spPr>
                        <a:xfrm>
                          <a:off x="0" y="0"/>
                          <a:ext cx="2810510" cy="296545"/>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rsidR="00076330" w:rsidRDefault="00076330">
                            <w:r>
                              <w:rPr>
                                <w:rFonts w:ascii="宋体" w:hAnsi="宋体" w:hint="eastAsia"/>
                                <w:sz w:val="24"/>
                              </w:rPr>
                              <w:t>法定代表人身份证复印件粘贴处（背面）</w:t>
                            </w:r>
                          </w:p>
                        </w:txbxContent>
                      </wps:txbx>
                      <wps:bodyPr upright="1"/>
                    </wps:wsp>
                  </a:graphicData>
                </a:graphic>
              </wp:anchor>
            </w:drawing>
          </mc:Choice>
          <mc:Fallback>
            <w:pict>
              <v:rect id="文本框 6" o:spid="_x0000_s1028" style="position:absolute;left:0;text-align:left;margin-left:219pt;margin-top:28.45pt;width:221.3pt;height:23.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">
                <v:textbox>
                  <w:txbxContent>
                    <w:p w:rsidR="00076330" w:rsidRDefault="00076330">
                      <w:r>
                        <w:rPr>
                          <w:rFonts w:ascii="宋体" w:hAnsi="宋体" w:hint="eastAsia"/>
                          <w:sz w:val="24"/>
                        </w:rPr>
                        <w:t>法定代表人身份证复印件粘贴处（背面）</w:t>
                      </w:r>
                    </w:p>
                  </w:txbxContent>
                </v:textbox>
              </v:rect>
            </w:pict>
          </mc:Fallback>
        </mc:AlternateContent>
      </w:r>
      <w:r w:rsidRPr="00C7096B">
        <w:rPr>
          <w:noProof/>
          <w:sz w:val="24"/>
        </w:rPr>
        <mc:AlternateContent>
          <mc:Choice Requires="wps">
            <w:drawing>
              <wp:anchor distT="0" distB="0" distL="114300" distR="114300" simplePos="0" relativeHeight="251668480" behindDoc="0" locked="0" layoutInCell="1" allowOverlap="1" wp14:anchorId="516B4560" wp14:editId="1B515582">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wps:spPr>
                        <a:xfrm>
                          <a:off x="0" y="0"/>
                          <a:ext cx="2810510" cy="296545"/>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rsidR="00076330" w:rsidRDefault="00076330">
                            <w:r>
                              <w:rPr>
                                <w:rFonts w:ascii="宋体" w:hAnsi="宋体" w:hint="eastAsia"/>
                                <w:sz w:val="24"/>
                              </w:rPr>
                              <w:t>法定代表人身份证复印件粘贴处（正面）</w:t>
                            </w:r>
                          </w:p>
                        </w:txbxContent>
                      </wps:txbx>
                      <wps:bodyPr upright="1"/>
                    </wps:wsp>
                  </a:graphicData>
                </a:graphic>
              </wp:anchor>
            </w:drawing>
          </mc:Choice>
          <mc:Fallback>
            <w:pict>
              <v:rect id="文本框 4" o:spid="_x0000_s1029" style="position:absolute;left:0;text-align:left;margin-left:-33.5pt;margin-top:29.35pt;width:221.3pt;height:23.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">
                <v:textbox>
                  <w:txbxContent>
                    <w:p w:rsidR="00076330" w:rsidRDefault="00076330">
                      <w:r>
                        <w:rPr>
                          <w:rFonts w:ascii="宋体" w:hAnsi="宋体" w:hint="eastAsia"/>
                          <w:sz w:val="24"/>
                        </w:rPr>
                        <w:t>法定代表人身份证复印件粘贴处（正面）</w:t>
                      </w:r>
                    </w:p>
                  </w:txbxContent>
                </v:textbox>
              </v:rect>
            </w:pict>
          </mc:Fallback>
        </mc:AlternateContent>
      </w:r>
    </w:p>
    <w:p w:rsidR="00F307F8" w:rsidRPr="00C7096B" w:rsidRDefault="00F307F8">
      <w:pPr>
        <w:rPr>
          <w:rFonts w:ascii="宋体" w:hAnsi="宋体"/>
          <w:sz w:val="24"/>
        </w:rPr>
      </w:pPr>
    </w:p>
    <w:p w:rsidR="00F307F8" w:rsidRPr="00C7096B" w:rsidRDefault="00F307F8">
      <w:pPr>
        <w:pStyle w:val="2"/>
      </w:pPr>
    </w:p>
    <w:p w:rsidR="00F307F8" w:rsidRPr="00C7096B" w:rsidRDefault="00F307F8">
      <w:pPr>
        <w:spacing w:line="360" w:lineRule="auto"/>
        <w:ind w:firstLineChars="200" w:firstLine="480"/>
        <w:rPr>
          <w:rFonts w:ascii="宋体" w:hAnsi="宋体"/>
          <w:sz w:val="24"/>
        </w:rPr>
      </w:pPr>
    </w:p>
    <w:p w:rsidR="00F307F8" w:rsidRPr="00C7096B" w:rsidRDefault="001F2427">
      <w:pPr>
        <w:spacing w:line="360" w:lineRule="auto"/>
        <w:ind w:firstLineChars="2300" w:firstLine="5520"/>
        <w:rPr>
          <w:rFonts w:ascii="宋体" w:hAnsi="宋体"/>
          <w:sz w:val="24"/>
        </w:rPr>
      </w:pPr>
      <w:r w:rsidRPr="00C7096B">
        <w:rPr>
          <w:rFonts w:ascii="宋体" w:hAnsi="宋体" w:hint="eastAsia"/>
          <w:sz w:val="24"/>
        </w:rPr>
        <w:t>供应商： （盖单位章）</w:t>
      </w:r>
    </w:p>
    <w:p w:rsidR="00F307F8" w:rsidRPr="00C7096B" w:rsidRDefault="00F307F8">
      <w:pPr>
        <w:spacing w:line="360" w:lineRule="auto"/>
        <w:rPr>
          <w:rFonts w:ascii="宋体" w:hAnsi="宋体"/>
          <w:sz w:val="24"/>
        </w:rPr>
      </w:pPr>
    </w:p>
    <w:p w:rsidR="00F307F8" w:rsidRPr="00C7096B" w:rsidRDefault="001F2427">
      <w:pPr>
        <w:spacing w:line="360" w:lineRule="auto"/>
        <w:ind w:firstLineChars="2400" w:firstLine="5760"/>
        <w:rPr>
          <w:rFonts w:ascii="宋体" w:hAnsi="宋体"/>
          <w:sz w:val="24"/>
        </w:rPr>
      </w:pPr>
      <w:r w:rsidRPr="00C7096B">
        <w:rPr>
          <w:rFonts w:ascii="宋体" w:hAnsi="宋体" w:hint="eastAsia"/>
          <w:sz w:val="24"/>
        </w:rPr>
        <w:t>年    月     日</w:t>
      </w:r>
    </w:p>
    <w:p w:rsidR="00F307F8" w:rsidRPr="00C7096B" w:rsidRDefault="00F307F8">
      <w:pPr>
        <w:pStyle w:val="af"/>
        <w:ind w:firstLine="210"/>
      </w:pPr>
    </w:p>
    <w:p w:rsidR="00F307F8" w:rsidRPr="00C7096B" w:rsidRDefault="001F2427">
      <w:pPr>
        <w:pStyle w:val="2"/>
        <w:spacing w:before="0" w:after="0" w:line="360" w:lineRule="auto"/>
        <w:rPr>
          <w:rFonts w:ascii="宋体" w:hAnsi="宋体" w:cs="宋体"/>
        </w:rPr>
      </w:pPr>
      <w:bookmarkStart w:id="87" w:name="_Toc20736"/>
      <w:r w:rsidRPr="00C7096B">
        <w:rPr>
          <w:rFonts w:ascii="宋体" w:hAnsi="宋体" w:cs="宋体" w:hint="eastAsia"/>
        </w:rPr>
        <w:lastRenderedPageBreak/>
        <w:t>附件3：</w:t>
      </w:r>
      <w:bookmarkEnd w:id="87"/>
    </w:p>
    <w:p w:rsidR="00F307F8" w:rsidRPr="00C7096B" w:rsidRDefault="00F307F8">
      <w:pPr>
        <w:spacing w:line="360" w:lineRule="auto"/>
        <w:ind w:firstLineChars="200" w:firstLine="883"/>
        <w:jc w:val="center"/>
        <w:rPr>
          <w:rFonts w:ascii="宋体" w:hAnsi="宋体"/>
          <w:b/>
          <w:sz w:val="44"/>
          <w:szCs w:val="44"/>
        </w:rPr>
      </w:pPr>
    </w:p>
    <w:p w:rsidR="00F307F8" w:rsidRPr="00C7096B" w:rsidRDefault="001F2427">
      <w:pPr>
        <w:spacing w:line="360" w:lineRule="auto"/>
        <w:ind w:firstLineChars="200" w:firstLine="883"/>
        <w:jc w:val="center"/>
        <w:rPr>
          <w:rFonts w:ascii="宋体" w:hAnsi="宋体"/>
          <w:b/>
          <w:sz w:val="44"/>
          <w:szCs w:val="44"/>
        </w:rPr>
      </w:pPr>
      <w:r w:rsidRPr="00C7096B">
        <w:rPr>
          <w:rFonts w:ascii="宋体" w:hAnsi="宋体" w:hint="eastAsia"/>
          <w:b/>
          <w:sz w:val="44"/>
          <w:szCs w:val="44"/>
        </w:rPr>
        <w:t>授权委托书</w:t>
      </w:r>
    </w:p>
    <w:p w:rsidR="00F307F8" w:rsidRPr="00C7096B" w:rsidRDefault="00F307F8">
      <w:pPr>
        <w:pStyle w:val="2"/>
      </w:pPr>
    </w:p>
    <w:p w:rsidR="00F307F8" w:rsidRPr="00C7096B" w:rsidRDefault="001F2427">
      <w:pPr>
        <w:spacing w:line="360" w:lineRule="auto"/>
        <w:ind w:firstLineChars="200" w:firstLine="480"/>
        <w:rPr>
          <w:rFonts w:ascii="宋体" w:hAnsi="宋体"/>
          <w:sz w:val="24"/>
        </w:rPr>
      </w:pPr>
      <w:r w:rsidRPr="00C7096B">
        <w:rPr>
          <w:rFonts w:ascii="宋体" w:hAnsi="宋体" w:hint="eastAsia"/>
          <w:sz w:val="24"/>
        </w:rPr>
        <w:t>本人（姓名）系（供应商名称）的法定代表人，现委托（姓名）为我方代理人。代理人根据授权，以我方名义签署、澄清、说明、补正、递交、撤回、修改（项目名称）项目响应文件、签订合同和处理有关事宜，其法律后果由我方承担。</w:t>
      </w:r>
    </w:p>
    <w:p w:rsidR="00F307F8" w:rsidRPr="00C7096B" w:rsidRDefault="001F2427">
      <w:pPr>
        <w:spacing w:line="360" w:lineRule="auto"/>
        <w:ind w:firstLineChars="200" w:firstLine="480"/>
        <w:rPr>
          <w:rFonts w:ascii="宋体" w:hAnsi="宋体"/>
          <w:sz w:val="24"/>
        </w:rPr>
      </w:pPr>
      <w:r w:rsidRPr="00C7096B">
        <w:rPr>
          <w:rFonts w:ascii="宋体" w:hAnsi="宋体" w:hint="eastAsia"/>
          <w:sz w:val="24"/>
        </w:rPr>
        <w:t>委托期限：</w:t>
      </w:r>
    </w:p>
    <w:p w:rsidR="00F307F8" w:rsidRPr="00C7096B" w:rsidRDefault="001F2427">
      <w:pPr>
        <w:spacing w:line="360" w:lineRule="auto"/>
        <w:ind w:firstLineChars="200" w:firstLine="480"/>
        <w:rPr>
          <w:rFonts w:ascii="宋体" w:hAnsi="宋体"/>
          <w:sz w:val="24"/>
        </w:rPr>
      </w:pPr>
      <w:r w:rsidRPr="00C7096B">
        <w:rPr>
          <w:rFonts w:ascii="宋体" w:hAnsi="宋体" w:hint="eastAsia"/>
          <w:sz w:val="24"/>
        </w:rPr>
        <w:t>代理人无转委托权。</w:t>
      </w:r>
    </w:p>
    <w:p w:rsidR="00F307F8" w:rsidRPr="00C7096B" w:rsidRDefault="001F2427">
      <w:pPr>
        <w:spacing w:line="360" w:lineRule="auto"/>
        <w:ind w:firstLineChars="200" w:firstLine="480"/>
        <w:rPr>
          <w:rFonts w:ascii="宋体" w:hAnsi="宋体"/>
          <w:sz w:val="24"/>
        </w:rPr>
      </w:pPr>
      <w:r w:rsidRPr="00C7096B">
        <w:rPr>
          <w:noProof/>
          <w:sz w:val="24"/>
        </w:rPr>
        <mc:AlternateContent>
          <mc:Choice Requires="wps">
            <w:drawing>
              <wp:anchor distT="0" distB="0" distL="114300" distR="114300" simplePos="0" relativeHeight="251671552" behindDoc="0" locked="0" layoutInCell="1" allowOverlap="1" wp14:anchorId="29127730" wp14:editId="44733B7D">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rsidR="00076330" w:rsidRDefault="00076330"/>
                        </w:txbxContent>
                      </wps:txbx>
                      <wps:bodyPr upright="1"/>
                    </wps:wsp>
                  </a:graphicData>
                </a:graphic>
              </wp:anchor>
            </w:drawing>
          </mc:Choice>
          <mc:Fallback>
            <w:pict>
              <v:shape id="自选图形 7" o:spid="_x0000_s1030" type="#_x0000_t176" style="position:absolute;left:0;text-align:left;margin-left:-35.25pt;margin-top:11.9pt;width:246.8pt;height:17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">
                <v:textbox>
                  <w:txbxContent>
                    <w:p w:rsidR="00076330" w:rsidRDefault="00076330"/>
                  </w:txbxContent>
                </v:textbox>
              </v:shape>
            </w:pict>
          </mc:Fallback>
        </mc:AlternateContent>
      </w:r>
      <w:r w:rsidRPr="00C7096B">
        <w:rPr>
          <w:noProof/>
          <w:sz w:val="24"/>
        </w:rPr>
        <mc:AlternateContent>
          <mc:Choice Requires="wps">
            <w:drawing>
              <wp:anchor distT="0" distB="0" distL="114300" distR="114300" simplePos="0" relativeHeight="251672576" behindDoc="0" locked="0" layoutInCell="1" allowOverlap="1" wp14:anchorId="7996955C" wp14:editId="20ECF5CA">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a:effectLst/>
                      </wps:spPr>
                      <wps:bodyPr upright="1"/>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D7B1BF" id="自选图形 8" o:spid="_x0000_s1026" type="#_x0000_t176" style="position:absolute;left:0;text-align:left;margin-left:212.25pt;margin-top:14.15pt;width:246.8pt;height:1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"/>
            </w:pict>
          </mc:Fallback>
        </mc:AlternateContent>
      </w:r>
    </w:p>
    <w:p w:rsidR="00F307F8" w:rsidRPr="00C7096B" w:rsidRDefault="00F307F8">
      <w:pPr>
        <w:spacing w:line="360" w:lineRule="auto"/>
        <w:ind w:firstLineChars="200" w:firstLine="480"/>
        <w:rPr>
          <w:rFonts w:ascii="宋体" w:hAnsi="宋体"/>
          <w:sz w:val="24"/>
        </w:rPr>
      </w:pPr>
    </w:p>
    <w:p w:rsidR="00F307F8" w:rsidRPr="00C7096B" w:rsidRDefault="00F307F8">
      <w:pPr>
        <w:spacing w:line="360" w:lineRule="auto"/>
        <w:ind w:firstLineChars="200" w:firstLine="480"/>
        <w:jc w:val="left"/>
        <w:rPr>
          <w:rFonts w:ascii="宋体" w:hAnsi="宋体"/>
          <w:sz w:val="24"/>
        </w:rPr>
      </w:pPr>
    </w:p>
    <w:p w:rsidR="00F307F8" w:rsidRPr="00C7096B" w:rsidRDefault="001F2427">
      <w:pPr>
        <w:spacing w:line="360" w:lineRule="auto"/>
        <w:ind w:firstLineChars="200" w:firstLine="480"/>
        <w:jc w:val="left"/>
        <w:rPr>
          <w:rFonts w:ascii="宋体" w:hAnsi="宋体"/>
          <w:sz w:val="24"/>
        </w:rPr>
      </w:pPr>
      <w:r w:rsidRPr="00C7096B">
        <w:rPr>
          <w:noProof/>
          <w:sz w:val="24"/>
        </w:rPr>
        <mc:AlternateContent>
          <mc:Choice Requires="wps">
            <w:drawing>
              <wp:anchor distT="0" distB="0" distL="114300" distR="114300" simplePos="0" relativeHeight="251673600" behindDoc="0" locked="0" layoutInCell="1" allowOverlap="1" wp14:anchorId="4D32C247" wp14:editId="2F53EA4C">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wps:spPr>
                        <a:xfrm>
                          <a:off x="0" y="0"/>
                          <a:ext cx="2810510" cy="296545"/>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rsidR="00076330" w:rsidRDefault="00076330">
                            <w:r>
                              <w:rPr>
                                <w:rFonts w:ascii="宋体" w:hAnsi="宋体" w:hint="eastAsia"/>
                                <w:sz w:val="24"/>
                              </w:rPr>
                              <w:t>委托代理人身份证复印件粘贴处（正面）</w:t>
                            </w:r>
                          </w:p>
                        </w:txbxContent>
                      </wps:txbx>
                      <wps:bodyPr upright="1"/>
                    </wps:wsp>
                  </a:graphicData>
                </a:graphic>
              </wp:anchor>
            </w:drawing>
          </mc:Choice>
          <mc:Fallback>
            <w:pict>
              <v:rect id="文本框 9" o:spid="_x0000_s1031" style="position:absolute;left:0;text-align:left;margin-left:-20.9pt;margin-top:21.5pt;width:221.3pt;height:23.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">
                <v:textbox>
                  <w:txbxContent>
                    <w:p w:rsidR="00076330" w:rsidRDefault="00076330">
                      <w:r>
                        <w:rPr>
                          <w:rFonts w:ascii="宋体" w:hAnsi="宋体" w:hint="eastAsia"/>
                          <w:sz w:val="24"/>
                        </w:rPr>
                        <w:t>委托代理人身份证复印件粘贴处（正面）</w:t>
                      </w:r>
                    </w:p>
                  </w:txbxContent>
                </v:textbox>
              </v:rect>
            </w:pict>
          </mc:Fallback>
        </mc:AlternateContent>
      </w:r>
      <w:r w:rsidRPr="00C7096B">
        <w:rPr>
          <w:noProof/>
          <w:sz w:val="24"/>
        </w:rPr>
        <mc:AlternateContent>
          <mc:Choice Requires="wps">
            <w:drawing>
              <wp:anchor distT="0" distB="0" distL="114300" distR="114300" simplePos="0" relativeHeight="251674624" behindDoc="0" locked="0" layoutInCell="1" allowOverlap="1" wp14:anchorId="65EDE846" wp14:editId="72F4A8A2">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wps:spPr>
                        <a:xfrm>
                          <a:off x="0" y="0"/>
                          <a:ext cx="2810510" cy="296545"/>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rsidR="00076330" w:rsidRDefault="00076330">
                            <w:r>
                              <w:rPr>
                                <w:rFonts w:ascii="宋体" w:hAnsi="宋体" w:hint="eastAsia"/>
                                <w:sz w:val="24"/>
                              </w:rPr>
                              <w:t>委托代理人身份证复印件粘贴处（背面）</w:t>
                            </w:r>
                          </w:p>
                        </w:txbxContent>
                      </wps:txbx>
                      <wps:bodyPr upright="1"/>
                    </wps:wsp>
                  </a:graphicData>
                </a:graphic>
              </wp:anchor>
            </w:drawing>
          </mc:Choice>
          <mc:Fallback>
            <w:pict>
              <v:rect id="文本框 10" o:spid="_x0000_s1032" style="position:absolute;left:0;text-align:left;margin-left:222.45pt;margin-top:18.5pt;width:221.3pt;height:23.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">
                <v:textbox>
                  <w:txbxContent>
                    <w:p w:rsidR="00076330" w:rsidRDefault="00076330">
                      <w:r>
                        <w:rPr>
                          <w:rFonts w:ascii="宋体" w:hAnsi="宋体" w:hint="eastAsia"/>
                          <w:sz w:val="24"/>
                        </w:rPr>
                        <w:t>委托代理人身份证复印件粘贴处（背面）</w:t>
                      </w:r>
                    </w:p>
                  </w:txbxContent>
                </v:textbox>
              </v:rect>
            </w:pict>
          </mc:Fallback>
        </mc:AlternateContent>
      </w:r>
    </w:p>
    <w:p w:rsidR="00F307F8" w:rsidRPr="00C7096B" w:rsidRDefault="00F307F8">
      <w:pPr>
        <w:spacing w:line="360" w:lineRule="auto"/>
        <w:ind w:firstLineChars="200" w:firstLine="480"/>
        <w:jc w:val="left"/>
        <w:rPr>
          <w:rFonts w:ascii="宋体" w:hAnsi="宋体"/>
          <w:sz w:val="24"/>
        </w:rPr>
      </w:pPr>
    </w:p>
    <w:p w:rsidR="00F307F8" w:rsidRPr="00C7096B" w:rsidRDefault="00F307F8">
      <w:pPr>
        <w:spacing w:line="360" w:lineRule="auto"/>
        <w:ind w:firstLineChars="200" w:firstLine="480"/>
        <w:jc w:val="left"/>
        <w:rPr>
          <w:rFonts w:ascii="宋体" w:hAnsi="宋体"/>
          <w:sz w:val="24"/>
        </w:rPr>
      </w:pPr>
    </w:p>
    <w:p w:rsidR="00F307F8" w:rsidRPr="00C7096B" w:rsidRDefault="00F307F8">
      <w:pPr>
        <w:spacing w:line="360" w:lineRule="auto"/>
        <w:ind w:firstLineChars="200" w:firstLine="480"/>
        <w:jc w:val="left"/>
        <w:rPr>
          <w:rFonts w:ascii="宋体" w:hAnsi="宋体"/>
          <w:sz w:val="24"/>
        </w:rPr>
      </w:pPr>
    </w:p>
    <w:p w:rsidR="00F307F8" w:rsidRPr="00C7096B" w:rsidRDefault="00F307F8">
      <w:pPr>
        <w:spacing w:line="360" w:lineRule="auto"/>
        <w:ind w:firstLineChars="200" w:firstLine="480"/>
        <w:jc w:val="left"/>
        <w:rPr>
          <w:rFonts w:ascii="宋体" w:hAnsi="宋体"/>
          <w:sz w:val="24"/>
        </w:rPr>
      </w:pPr>
    </w:p>
    <w:p w:rsidR="00F307F8" w:rsidRPr="00C7096B" w:rsidRDefault="00F307F8">
      <w:pPr>
        <w:spacing w:line="360" w:lineRule="auto"/>
        <w:jc w:val="left"/>
        <w:rPr>
          <w:rFonts w:ascii="宋体" w:hAnsi="宋体"/>
          <w:sz w:val="24"/>
        </w:rPr>
      </w:pPr>
    </w:p>
    <w:p w:rsidR="00F307F8" w:rsidRPr="00C7096B" w:rsidRDefault="001F2427">
      <w:pPr>
        <w:spacing w:line="360" w:lineRule="auto"/>
        <w:jc w:val="left"/>
        <w:rPr>
          <w:rFonts w:ascii="宋体" w:hAnsi="宋体"/>
          <w:sz w:val="24"/>
        </w:rPr>
      </w:pPr>
      <w:r w:rsidRPr="00C7096B">
        <w:rPr>
          <w:rFonts w:ascii="宋体" w:hAnsi="宋体" w:hint="eastAsia"/>
          <w:sz w:val="24"/>
        </w:rPr>
        <w:t xml:space="preserve">供应商：（盖单位公章） </w:t>
      </w:r>
    </w:p>
    <w:p w:rsidR="00F307F8" w:rsidRPr="00C7096B" w:rsidRDefault="001F2427">
      <w:pPr>
        <w:spacing w:line="360" w:lineRule="auto"/>
        <w:jc w:val="left"/>
        <w:rPr>
          <w:rFonts w:ascii="宋体" w:hAnsi="宋体"/>
          <w:sz w:val="24"/>
        </w:rPr>
      </w:pPr>
      <w:r w:rsidRPr="00C7096B">
        <w:rPr>
          <w:rFonts w:ascii="宋体" w:hAnsi="宋体" w:hint="eastAsia"/>
          <w:sz w:val="24"/>
        </w:rPr>
        <w:t>法定代表人：（签字或盖章）</w:t>
      </w:r>
    </w:p>
    <w:p w:rsidR="00F307F8" w:rsidRPr="00C7096B" w:rsidRDefault="001F2427">
      <w:pPr>
        <w:spacing w:line="360" w:lineRule="auto"/>
        <w:jc w:val="left"/>
        <w:rPr>
          <w:rFonts w:ascii="宋体" w:hAnsi="宋体"/>
          <w:sz w:val="24"/>
        </w:rPr>
      </w:pPr>
      <w:r w:rsidRPr="00C7096B">
        <w:rPr>
          <w:rFonts w:ascii="宋体" w:hAnsi="宋体" w:hint="eastAsia"/>
          <w:sz w:val="24"/>
        </w:rPr>
        <w:t>委托代理人：（签字或盖章）</w:t>
      </w:r>
    </w:p>
    <w:p w:rsidR="00F307F8" w:rsidRPr="00C7096B" w:rsidRDefault="001F2427">
      <w:pPr>
        <w:spacing w:line="360" w:lineRule="auto"/>
        <w:ind w:firstLineChars="800" w:firstLine="1920"/>
        <w:rPr>
          <w:rFonts w:ascii="宋体" w:hAnsi="宋体"/>
          <w:sz w:val="24"/>
        </w:rPr>
      </w:pPr>
      <w:r w:rsidRPr="00C7096B">
        <w:rPr>
          <w:rFonts w:ascii="宋体" w:hAnsi="宋体" w:hint="eastAsia"/>
          <w:sz w:val="24"/>
        </w:rPr>
        <w:t xml:space="preserve">年 </w:t>
      </w:r>
      <w:r w:rsidRPr="00C7096B">
        <w:rPr>
          <w:rFonts w:ascii="宋体" w:hAnsi="宋体"/>
          <w:sz w:val="24"/>
        </w:rPr>
        <w:t xml:space="preserve"> </w:t>
      </w:r>
      <w:r w:rsidRPr="00C7096B">
        <w:rPr>
          <w:rFonts w:ascii="宋体" w:hAnsi="宋体" w:hint="eastAsia"/>
          <w:sz w:val="24"/>
        </w:rPr>
        <w:t xml:space="preserve">月 </w:t>
      </w:r>
      <w:r w:rsidRPr="00C7096B">
        <w:rPr>
          <w:rFonts w:ascii="宋体" w:hAnsi="宋体"/>
          <w:sz w:val="24"/>
        </w:rPr>
        <w:t xml:space="preserve"> </w:t>
      </w:r>
      <w:r w:rsidRPr="00C7096B">
        <w:rPr>
          <w:rFonts w:ascii="宋体" w:hAnsi="宋体" w:hint="eastAsia"/>
          <w:sz w:val="24"/>
        </w:rPr>
        <w:t>日</w:t>
      </w:r>
    </w:p>
    <w:p w:rsidR="00F307F8" w:rsidRPr="00C7096B" w:rsidRDefault="00F307F8">
      <w:pPr>
        <w:widowControl/>
        <w:spacing w:line="360" w:lineRule="auto"/>
        <w:jc w:val="left"/>
        <w:rPr>
          <w:rFonts w:ascii="宋体" w:hAnsi="宋体"/>
          <w:b/>
          <w:sz w:val="28"/>
          <w:szCs w:val="28"/>
        </w:rPr>
      </w:pPr>
    </w:p>
    <w:p w:rsidR="00F307F8" w:rsidRPr="00C7096B" w:rsidRDefault="00F307F8">
      <w:pPr>
        <w:widowControl/>
        <w:spacing w:line="360" w:lineRule="auto"/>
        <w:jc w:val="left"/>
        <w:rPr>
          <w:rFonts w:ascii="宋体" w:hAnsi="宋体"/>
          <w:b/>
          <w:sz w:val="28"/>
          <w:szCs w:val="28"/>
        </w:rPr>
      </w:pPr>
    </w:p>
    <w:p w:rsidR="00F307F8" w:rsidRPr="00C7096B" w:rsidRDefault="00F307F8">
      <w:pPr>
        <w:pStyle w:val="af"/>
        <w:ind w:firstLine="210"/>
      </w:pPr>
    </w:p>
    <w:p w:rsidR="00F307F8" w:rsidRPr="00C7096B" w:rsidRDefault="001F2427">
      <w:pPr>
        <w:widowControl/>
        <w:spacing w:line="360" w:lineRule="auto"/>
        <w:jc w:val="left"/>
        <w:rPr>
          <w:rFonts w:ascii="宋体" w:hAnsi="宋体"/>
          <w:b/>
          <w:sz w:val="28"/>
          <w:szCs w:val="28"/>
        </w:rPr>
      </w:pPr>
      <w:r w:rsidRPr="00C7096B">
        <w:rPr>
          <w:rFonts w:ascii="宋体" w:hAnsi="宋体" w:hint="eastAsia"/>
          <w:b/>
          <w:sz w:val="28"/>
          <w:szCs w:val="28"/>
        </w:rPr>
        <w:lastRenderedPageBreak/>
        <w:t>附件4：</w:t>
      </w:r>
    </w:p>
    <w:p w:rsidR="00F307F8" w:rsidRPr="00C7096B" w:rsidRDefault="001F2427">
      <w:pPr>
        <w:widowControl/>
        <w:spacing w:line="360" w:lineRule="auto"/>
        <w:jc w:val="center"/>
        <w:rPr>
          <w:rFonts w:ascii="宋体" w:hAnsi="宋体"/>
          <w:b/>
          <w:bCs/>
          <w:sz w:val="44"/>
          <w:szCs w:val="44"/>
        </w:rPr>
      </w:pPr>
      <w:r w:rsidRPr="00C7096B">
        <w:rPr>
          <w:rFonts w:ascii="宋体" w:hAnsi="宋体" w:hint="eastAsia"/>
          <w:b/>
          <w:bCs/>
          <w:sz w:val="44"/>
          <w:szCs w:val="44"/>
        </w:rPr>
        <w:t>供应商的资格证明承诺函</w:t>
      </w:r>
    </w:p>
    <w:p w:rsidR="00F307F8" w:rsidRPr="00C7096B" w:rsidRDefault="00F307F8">
      <w:pPr>
        <w:spacing w:line="360" w:lineRule="auto"/>
        <w:ind w:left="240" w:firstLineChars="200" w:firstLine="480"/>
        <w:jc w:val="center"/>
        <w:rPr>
          <w:rFonts w:ascii="宋体" w:hAnsi="宋体" w:cs="宋体"/>
          <w:sz w:val="24"/>
        </w:rPr>
      </w:pPr>
    </w:p>
    <w:p w:rsidR="00F307F8" w:rsidRPr="00C7096B" w:rsidRDefault="001F2427">
      <w:pPr>
        <w:widowControl/>
        <w:spacing w:line="400" w:lineRule="exact"/>
        <w:jc w:val="left"/>
        <w:rPr>
          <w:rFonts w:ascii="宋体" w:hAnsi="宋体"/>
          <w:sz w:val="24"/>
          <w:szCs w:val="21"/>
        </w:rPr>
      </w:pPr>
      <w:r w:rsidRPr="00C7096B">
        <w:rPr>
          <w:rFonts w:ascii="宋体" w:hAnsi="宋体" w:hint="eastAsia"/>
          <w:sz w:val="24"/>
          <w:szCs w:val="21"/>
        </w:rPr>
        <w:t xml:space="preserve">致 (采购人)：_________________________________ </w:t>
      </w:r>
    </w:p>
    <w:p w:rsidR="00F307F8" w:rsidRPr="00C7096B" w:rsidRDefault="001F2427">
      <w:pPr>
        <w:widowControl/>
        <w:spacing w:line="400" w:lineRule="exact"/>
        <w:jc w:val="left"/>
        <w:rPr>
          <w:rFonts w:ascii="宋体" w:hAnsi="宋体"/>
          <w:sz w:val="24"/>
          <w:szCs w:val="21"/>
        </w:rPr>
      </w:pPr>
      <w:r w:rsidRPr="00C7096B">
        <w:rPr>
          <w:rFonts w:ascii="宋体" w:hAnsi="宋体" w:hint="eastAsia"/>
          <w:sz w:val="24"/>
          <w:szCs w:val="21"/>
        </w:rPr>
        <w:t>供应商名称： _________________________________</w:t>
      </w:r>
    </w:p>
    <w:p w:rsidR="00F307F8" w:rsidRPr="00C7096B" w:rsidRDefault="001F2427">
      <w:pPr>
        <w:widowControl/>
        <w:spacing w:line="400" w:lineRule="exact"/>
        <w:jc w:val="left"/>
        <w:rPr>
          <w:rFonts w:ascii="宋体" w:hAnsi="宋体"/>
          <w:sz w:val="24"/>
          <w:szCs w:val="21"/>
        </w:rPr>
      </w:pPr>
      <w:r w:rsidRPr="00C7096B">
        <w:rPr>
          <w:rFonts w:ascii="宋体" w:hAnsi="宋体" w:hint="eastAsia"/>
          <w:sz w:val="24"/>
          <w:szCs w:val="21"/>
        </w:rPr>
        <w:t xml:space="preserve">统一社会信用代码：_________________________________ </w:t>
      </w:r>
    </w:p>
    <w:p w:rsidR="00F307F8" w:rsidRPr="00C7096B" w:rsidRDefault="001F2427">
      <w:pPr>
        <w:widowControl/>
        <w:spacing w:line="400" w:lineRule="exact"/>
        <w:jc w:val="left"/>
        <w:rPr>
          <w:rFonts w:ascii="宋体" w:hAnsi="宋体"/>
          <w:sz w:val="24"/>
          <w:szCs w:val="21"/>
        </w:rPr>
      </w:pPr>
      <w:r w:rsidRPr="00C7096B">
        <w:rPr>
          <w:rFonts w:ascii="宋体" w:hAnsi="宋体" w:hint="eastAsia"/>
          <w:sz w:val="24"/>
          <w:szCs w:val="21"/>
        </w:rPr>
        <w:t>供应商地址：_________________________________</w:t>
      </w:r>
    </w:p>
    <w:p w:rsidR="00F307F8" w:rsidRPr="00C7096B" w:rsidRDefault="001F2427">
      <w:pPr>
        <w:widowControl/>
        <w:spacing w:line="400" w:lineRule="exact"/>
        <w:ind w:firstLineChars="200" w:firstLine="480"/>
        <w:jc w:val="left"/>
        <w:rPr>
          <w:rFonts w:ascii="宋体" w:hAnsi="宋体"/>
          <w:sz w:val="24"/>
          <w:szCs w:val="21"/>
        </w:rPr>
      </w:pPr>
      <w:r w:rsidRPr="00C7096B">
        <w:rPr>
          <w:rFonts w:ascii="宋体" w:hAnsi="宋体" w:hint="eastAsia"/>
          <w:sz w:val="24"/>
          <w:szCs w:val="21"/>
        </w:rPr>
        <w:t>我单位自愿参加本次政府采购活动，严格遵守《中华人民共和国政府采购法》及相关法律法规，依法诚信经营，无条件遵守本次政府采购活动的各项规定。我单位郑重承诺：</w:t>
      </w:r>
    </w:p>
    <w:p w:rsidR="00F307F8" w:rsidRPr="00C7096B" w:rsidRDefault="001F2427">
      <w:pPr>
        <w:widowControl/>
        <w:spacing w:line="400" w:lineRule="exact"/>
        <w:ind w:firstLineChars="200" w:firstLine="480"/>
        <w:jc w:val="left"/>
        <w:rPr>
          <w:rFonts w:ascii="宋体" w:hAnsi="宋体"/>
          <w:sz w:val="24"/>
          <w:szCs w:val="21"/>
        </w:rPr>
      </w:pPr>
      <w:r w:rsidRPr="00C7096B">
        <w:rPr>
          <w:rFonts w:ascii="宋体" w:hAnsi="宋体" w:hint="eastAsia"/>
          <w:sz w:val="24"/>
          <w:szCs w:val="21"/>
        </w:rPr>
        <w:t>一、我单位具有有效的营业执照（三证合一）</w:t>
      </w:r>
    </w:p>
    <w:p w:rsidR="00F307F8" w:rsidRPr="00C7096B" w:rsidRDefault="001F2427">
      <w:pPr>
        <w:widowControl/>
        <w:spacing w:line="400" w:lineRule="exact"/>
        <w:ind w:firstLineChars="200" w:firstLine="480"/>
        <w:jc w:val="left"/>
        <w:rPr>
          <w:rFonts w:ascii="宋体" w:hAnsi="宋体"/>
          <w:sz w:val="24"/>
          <w:szCs w:val="21"/>
        </w:rPr>
      </w:pPr>
      <w:r w:rsidRPr="00C7096B">
        <w:rPr>
          <w:rFonts w:ascii="宋体" w:hAnsi="宋体" w:hint="eastAsia"/>
          <w:sz w:val="24"/>
          <w:szCs w:val="21"/>
        </w:rPr>
        <w:t xml:space="preserve">二、我单位符合《中华人民共和国政府采购法》第二十二条规定的条件： </w:t>
      </w:r>
    </w:p>
    <w:p w:rsidR="00F307F8" w:rsidRPr="00C7096B" w:rsidRDefault="001F2427">
      <w:pPr>
        <w:widowControl/>
        <w:spacing w:line="400" w:lineRule="exact"/>
        <w:ind w:firstLineChars="200" w:firstLine="480"/>
        <w:jc w:val="left"/>
        <w:rPr>
          <w:rFonts w:ascii="宋体" w:hAnsi="宋体"/>
          <w:sz w:val="24"/>
          <w:szCs w:val="21"/>
        </w:rPr>
      </w:pPr>
      <w:r w:rsidRPr="00C7096B">
        <w:rPr>
          <w:rFonts w:ascii="宋体" w:hAnsi="宋体" w:hint="eastAsia"/>
          <w:sz w:val="24"/>
          <w:szCs w:val="21"/>
        </w:rPr>
        <w:t xml:space="preserve">1.我单位具有符合采购文件资格要求独立承担民事责任的能力。 </w:t>
      </w:r>
    </w:p>
    <w:p w:rsidR="00F307F8" w:rsidRPr="00C7096B" w:rsidRDefault="001F2427">
      <w:pPr>
        <w:widowControl/>
        <w:spacing w:line="400" w:lineRule="exact"/>
        <w:ind w:firstLineChars="200" w:firstLine="480"/>
        <w:jc w:val="left"/>
        <w:rPr>
          <w:rFonts w:ascii="宋体" w:hAnsi="宋体"/>
          <w:sz w:val="24"/>
          <w:szCs w:val="21"/>
        </w:rPr>
      </w:pPr>
      <w:r w:rsidRPr="00C7096B">
        <w:rPr>
          <w:rFonts w:ascii="宋体" w:hAnsi="宋体" w:hint="eastAsia"/>
          <w:sz w:val="24"/>
          <w:szCs w:val="21"/>
        </w:rPr>
        <w:t xml:space="preserve">2.我单位具有符合采购文件资格要求的财务状况报告。 </w:t>
      </w:r>
    </w:p>
    <w:p w:rsidR="00F307F8" w:rsidRPr="00C7096B" w:rsidRDefault="001F2427">
      <w:pPr>
        <w:widowControl/>
        <w:spacing w:line="400" w:lineRule="exact"/>
        <w:ind w:firstLineChars="200" w:firstLine="480"/>
        <w:jc w:val="left"/>
        <w:rPr>
          <w:rFonts w:ascii="宋体" w:hAnsi="宋体"/>
          <w:sz w:val="24"/>
          <w:szCs w:val="21"/>
        </w:rPr>
      </w:pPr>
      <w:r w:rsidRPr="00C7096B">
        <w:rPr>
          <w:rFonts w:ascii="宋体" w:hAnsi="宋体" w:hint="eastAsia"/>
          <w:sz w:val="24"/>
          <w:szCs w:val="21"/>
        </w:rPr>
        <w:t xml:space="preserve">3.我单位具有符合采购文件资格要求的依法缴纳税收和社会保障记录的良好记录。 </w:t>
      </w:r>
    </w:p>
    <w:p w:rsidR="00F307F8" w:rsidRPr="00C7096B" w:rsidRDefault="001F2427">
      <w:pPr>
        <w:widowControl/>
        <w:spacing w:line="400" w:lineRule="exact"/>
        <w:ind w:firstLineChars="200" w:firstLine="480"/>
        <w:jc w:val="left"/>
        <w:rPr>
          <w:rFonts w:ascii="宋体" w:hAnsi="宋体"/>
          <w:sz w:val="24"/>
          <w:szCs w:val="21"/>
        </w:rPr>
      </w:pPr>
      <w:r w:rsidRPr="00C7096B">
        <w:rPr>
          <w:rFonts w:ascii="宋体" w:hAnsi="宋体" w:hint="eastAsia"/>
          <w:sz w:val="24"/>
          <w:szCs w:val="21"/>
        </w:rPr>
        <w:t xml:space="preserve">4.我单位具有符合采购文件资格要求履行合同所必需的设备和专业技术能力。 </w:t>
      </w:r>
    </w:p>
    <w:p w:rsidR="00F307F8" w:rsidRPr="00C7096B" w:rsidRDefault="001F2427">
      <w:pPr>
        <w:widowControl/>
        <w:spacing w:line="400" w:lineRule="exact"/>
        <w:ind w:firstLineChars="200" w:firstLine="480"/>
        <w:jc w:val="left"/>
        <w:rPr>
          <w:rFonts w:ascii="宋体" w:hAnsi="宋体"/>
          <w:sz w:val="24"/>
          <w:szCs w:val="21"/>
        </w:rPr>
      </w:pPr>
      <w:r w:rsidRPr="00C7096B">
        <w:rPr>
          <w:rFonts w:ascii="宋体" w:hAnsi="宋体" w:hint="eastAsia"/>
          <w:sz w:val="24"/>
          <w:szCs w:val="21"/>
        </w:rPr>
        <w:t xml:space="preserve">5.我单位参加政府采购活动前三年内，在经营活动中没有重大违法记录。 </w:t>
      </w:r>
    </w:p>
    <w:p w:rsidR="00F307F8" w:rsidRPr="00C7096B" w:rsidRDefault="001F2427">
      <w:pPr>
        <w:pStyle w:val="2"/>
        <w:spacing w:line="400" w:lineRule="exact"/>
        <w:ind w:firstLineChars="200" w:firstLine="482"/>
        <w:rPr>
          <w:rFonts w:ascii="宋体" w:hAnsi="宋体"/>
          <w:sz w:val="24"/>
          <w:szCs w:val="21"/>
        </w:rPr>
      </w:pPr>
      <w:bookmarkStart w:id="88" w:name="_Toc14832"/>
      <w:r w:rsidRPr="00C7096B">
        <w:rPr>
          <w:rFonts w:ascii="宋体" w:hAnsi="宋体" w:hint="eastAsia"/>
          <w:sz w:val="24"/>
          <w:szCs w:val="21"/>
        </w:rPr>
        <w:t>若我单位承诺不实，自愿承担提供虚假材料谋取中标、成交的法律责任。</w:t>
      </w:r>
      <w:bookmarkEnd w:id="88"/>
    </w:p>
    <w:p w:rsidR="00F307F8" w:rsidRPr="00C7096B" w:rsidRDefault="00F307F8">
      <w:pPr>
        <w:widowControl/>
        <w:spacing w:line="480" w:lineRule="exact"/>
        <w:jc w:val="right"/>
        <w:rPr>
          <w:rFonts w:ascii="宋体" w:hAnsi="宋体"/>
          <w:sz w:val="24"/>
          <w:szCs w:val="21"/>
        </w:rPr>
      </w:pPr>
    </w:p>
    <w:p w:rsidR="00F307F8" w:rsidRPr="00C7096B" w:rsidRDefault="001F2427">
      <w:pPr>
        <w:widowControl/>
        <w:spacing w:line="480" w:lineRule="exact"/>
        <w:jc w:val="right"/>
        <w:rPr>
          <w:rFonts w:ascii="宋体" w:hAnsi="宋体"/>
          <w:sz w:val="24"/>
          <w:szCs w:val="21"/>
        </w:rPr>
      </w:pPr>
      <w:r w:rsidRPr="00C7096B">
        <w:rPr>
          <w:rFonts w:ascii="宋体" w:hAnsi="宋体" w:hint="eastAsia"/>
          <w:sz w:val="24"/>
          <w:szCs w:val="21"/>
        </w:rPr>
        <w:t xml:space="preserve">承诺供应商（全称并加盖公章）：__________________ </w:t>
      </w:r>
    </w:p>
    <w:p w:rsidR="00F307F8" w:rsidRPr="00C7096B" w:rsidRDefault="00F307F8">
      <w:pPr>
        <w:widowControl/>
        <w:spacing w:line="480" w:lineRule="exact"/>
        <w:jc w:val="right"/>
        <w:rPr>
          <w:rFonts w:ascii="宋体" w:hAnsi="宋体"/>
          <w:sz w:val="24"/>
          <w:szCs w:val="21"/>
        </w:rPr>
      </w:pPr>
    </w:p>
    <w:p w:rsidR="00F307F8" w:rsidRPr="00C7096B" w:rsidRDefault="001F2427">
      <w:pPr>
        <w:widowControl/>
        <w:spacing w:line="480" w:lineRule="exact"/>
        <w:jc w:val="right"/>
        <w:rPr>
          <w:rFonts w:ascii="宋体" w:hAnsi="宋体"/>
          <w:sz w:val="24"/>
          <w:szCs w:val="21"/>
        </w:rPr>
      </w:pPr>
      <w:r w:rsidRPr="00C7096B">
        <w:rPr>
          <w:rFonts w:ascii="宋体" w:hAnsi="宋体" w:hint="eastAsia"/>
          <w:sz w:val="24"/>
          <w:szCs w:val="21"/>
        </w:rPr>
        <w:t xml:space="preserve">法定代表人或授权代表(签字或签章)：__________________ </w:t>
      </w:r>
    </w:p>
    <w:p w:rsidR="00F307F8" w:rsidRPr="00C7096B" w:rsidRDefault="00F307F8">
      <w:pPr>
        <w:widowControl/>
        <w:spacing w:line="480" w:lineRule="exact"/>
        <w:jc w:val="right"/>
        <w:rPr>
          <w:rFonts w:ascii="宋体" w:hAnsi="宋体"/>
          <w:sz w:val="24"/>
          <w:szCs w:val="21"/>
        </w:rPr>
      </w:pPr>
    </w:p>
    <w:p w:rsidR="00F307F8" w:rsidRPr="00C7096B" w:rsidRDefault="001F2427">
      <w:pPr>
        <w:widowControl/>
        <w:spacing w:line="480" w:lineRule="exact"/>
        <w:jc w:val="right"/>
        <w:rPr>
          <w:rFonts w:ascii="宋体" w:hAnsi="宋体"/>
          <w:sz w:val="24"/>
          <w:szCs w:val="21"/>
        </w:rPr>
      </w:pPr>
      <w:r w:rsidRPr="00C7096B">
        <w:rPr>
          <w:rFonts w:ascii="宋体" w:hAnsi="宋体" w:hint="eastAsia"/>
          <w:sz w:val="24"/>
          <w:szCs w:val="21"/>
        </w:rPr>
        <w:t>日期：_____年___ 月____ 日</w:t>
      </w:r>
    </w:p>
    <w:p w:rsidR="00F307F8" w:rsidRPr="00C7096B" w:rsidRDefault="00F307F8">
      <w:pPr>
        <w:pStyle w:val="2"/>
      </w:pPr>
    </w:p>
    <w:p w:rsidR="00F307F8" w:rsidRPr="00C7096B" w:rsidRDefault="00F307F8">
      <w:pPr>
        <w:spacing w:line="520" w:lineRule="exact"/>
        <w:ind w:firstLineChars="200" w:firstLine="480"/>
        <w:jc w:val="left"/>
        <w:rPr>
          <w:rFonts w:ascii="宋体" w:hAnsi="宋体"/>
          <w:sz w:val="24"/>
        </w:rPr>
      </w:pPr>
    </w:p>
    <w:p w:rsidR="00F307F8" w:rsidRPr="00C7096B" w:rsidRDefault="001F2427">
      <w:pPr>
        <w:spacing w:line="360" w:lineRule="auto"/>
        <w:rPr>
          <w:b/>
          <w:sz w:val="32"/>
          <w:szCs w:val="32"/>
        </w:rPr>
      </w:pPr>
      <w:r w:rsidRPr="00C7096B">
        <w:rPr>
          <w:rFonts w:ascii="宋体" w:hAnsi="宋体" w:hint="eastAsia"/>
          <w:b/>
          <w:sz w:val="28"/>
          <w:szCs w:val="28"/>
        </w:rPr>
        <w:lastRenderedPageBreak/>
        <w:t>附件5：</w:t>
      </w:r>
    </w:p>
    <w:p w:rsidR="00F307F8" w:rsidRPr="00C7096B" w:rsidRDefault="00F307F8">
      <w:pPr>
        <w:spacing w:line="360" w:lineRule="auto"/>
        <w:ind w:firstLineChars="200" w:firstLine="643"/>
        <w:jc w:val="center"/>
        <w:rPr>
          <w:b/>
          <w:sz w:val="32"/>
          <w:szCs w:val="32"/>
        </w:rPr>
      </w:pPr>
    </w:p>
    <w:p w:rsidR="00F307F8" w:rsidRPr="00C7096B" w:rsidRDefault="001F2427">
      <w:pPr>
        <w:spacing w:line="360" w:lineRule="auto"/>
        <w:jc w:val="center"/>
        <w:rPr>
          <w:b/>
          <w:sz w:val="44"/>
          <w:szCs w:val="44"/>
        </w:rPr>
      </w:pPr>
      <w:r w:rsidRPr="00C7096B">
        <w:rPr>
          <w:rFonts w:hint="eastAsia"/>
          <w:b/>
          <w:sz w:val="44"/>
          <w:szCs w:val="44"/>
        </w:rPr>
        <w:t>供应商的服务承诺及优惠承诺</w:t>
      </w:r>
    </w:p>
    <w:p w:rsidR="00F307F8" w:rsidRPr="00C7096B" w:rsidRDefault="001F2427">
      <w:pPr>
        <w:widowControl/>
        <w:spacing w:line="360" w:lineRule="auto"/>
        <w:jc w:val="left"/>
      </w:pPr>
      <w:r w:rsidRPr="00C7096B">
        <w:rPr>
          <w:rFonts w:ascii="宋体" w:hAnsi="宋体"/>
          <w:b/>
          <w:sz w:val="28"/>
          <w:szCs w:val="28"/>
        </w:rPr>
        <w:br w:type="page"/>
      </w:r>
      <w:r w:rsidRPr="00C7096B">
        <w:rPr>
          <w:rFonts w:ascii="宋体" w:hAnsi="宋体" w:hint="eastAsia"/>
          <w:b/>
          <w:sz w:val="28"/>
          <w:szCs w:val="28"/>
        </w:rPr>
        <w:lastRenderedPageBreak/>
        <w:t>附件6：</w:t>
      </w:r>
    </w:p>
    <w:p w:rsidR="00F307F8" w:rsidRPr="00C7096B" w:rsidRDefault="001F2427">
      <w:pPr>
        <w:spacing w:line="360" w:lineRule="auto"/>
        <w:jc w:val="center"/>
        <w:rPr>
          <w:b/>
          <w:sz w:val="36"/>
          <w:szCs w:val="36"/>
        </w:rPr>
      </w:pPr>
      <w:r w:rsidRPr="00C7096B">
        <w:rPr>
          <w:rFonts w:hint="eastAsia"/>
          <w:b/>
          <w:sz w:val="36"/>
          <w:szCs w:val="36"/>
        </w:rPr>
        <w:t>供应商所投产</w:t>
      </w:r>
      <w:proofErr w:type="gramStart"/>
      <w:r w:rsidRPr="00C7096B">
        <w:rPr>
          <w:rFonts w:hint="eastAsia"/>
          <w:b/>
          <w:sz w:val="36"/>
          <w:szCs w:val="36"/>
        </w:rPr>
        <w:t>品属于</w:t>
      </w:r>
      <w:proofErr w:type="gramEnd"/>
      <w:r w:rsidRPr="00C7096B">
        <w:rPr>
          <w:rFonts w:hint="eastAsia"/>
          <w:b/>
          <w:sz w:val="36"/>
          <w:szCs w:val="36"/>
        </w:rPr>
        <w:t>政府采购清单规定的节能环保产品的证明材料（如有）</w:t>
      </w:r>
    </w:p>
    <w:p w:rsidR="00F307F8" w:rsidRPr="00C7096B" w:rsidRDefault="001F2427">
      <w:pPr>
        <w:widowControl/>
        <w:spacing w:line="360" w:lineRule="auto"/>
        <w:jc w:val="left"/>
        <w:rPr>
          <w:b/>
          <w:sz w:val="44"/>
          <w:szCs w:val="44"/>
        </w:rPr>
      </w:pPr>
      <w:r w:rsidRPr="00C7096B">
        <w:rPr>
          <w:rFonts w:ascii="宋体" w:hAnsi="宋体"/>
          <w:b/>
          <w:sz w:val="28"/>
          <w:szCs w:val="28"/>
        </w:rPr>
        <w:br w:type="page"/>
      </w:r>
      <w:r w:rsidRPr="00C7096B">
        <w:rPr>
          <w:rFonts w:ascii="宋体" w:hAnsi="宋体" w:hint="eastAsia"/>
          <w:b/>
          <w:sz w:val="28"/>
          <w:szCs w:val="28"/>
        </w:rPr>
        <w:lastRenderedPageBreak/>
        <w:t>附件7：</w:t>
      </w:r>
    </w:p>
    <w:p w:rsidR="00F307F8" w:rsidRPr="00C7096B" w:rsidRDefault="001F2427">
      <w:pPr>
        <w:widowControl/>
        <w:tabs>
          <w:tab w:val="left" w:pos="735"/>
        </w:tabs>
        <w:spacing w:line="600" w:lineRule="atLeast"/>
        <w:jc w:val="center"/>
        <w:rPr>
          <w:rFonts w:ascii="宋体" w:hAnsi="宋体"/>
          <w:b/>
          <w:kern w:val="0"/>
          <w:sz w:val="44"/>
          <w:szCs w:val="44"/>
        </w:rPr>
      </w:pPr>
      <w:r w:rsidRPr="00C7096B">
        <w:rPr>
          <w:rFonts w:ascii="宋体" w:hAnsi="宋体" w:cs="宋体" w:hint="eastAsia"/>
          <w:b/>
          <w:kern w:val="0"/>
          <w:sz w:val="36"/>
          <w:szCs w:val="36"/>
        </w:rPr>
        <w:t>投标承诺函</w:t>
      </w:r>
    </w:p>
    <w:p w:rsidR="00F307F8" w:rsidRPr="00C7096B" w:rsidRDefault="00F307F8">
      <w:pPr>
        <w:widowControl/>
        <w:tabs>
          <w:tab w:val="left" w:pos="735"/>
        </w:tabs>
        <w:spacing w:line="600" w:lineRule="atLeast"/>
        <w:rPr>
          <w:rFonts w:ascii="宋体" w:hAnsi="宋体"/>
          <w:b/>
          <w:sz w:val="28"/>
          <w:szCs w:val="28"/>
        </w:rPr>
      </w:pPr>
    </w:p>
    <w:p w:rsidR="00F307F8" w:rsidRPr="00C7096B" w:rsidRDefault="001F2427">
      <w:pPr>
        <w:spacing w:line="520" w:lineRule="exact"/>
        <w:ind w:firstLineChars="200" w:firstLine="480"/>
        <w:rPr>
          <w:rFonts w:ascii="宋体" w:hAnsi="宋体"/>
          <w:sz w:val="24"/>
        </w:rPr>
      </w:pPr>
      <w:r w:rsidRPr="00C7096B">
        <w:rPr>
          <w:rFonts w:ascii="宋体" w:hAnsi="宋体" w:hint="eastAsia"/>
          <w:sz w:val="24"/>
        </w:rPr>
        <w:t>我单位对项目（采购编号：       ）投标行为做出承诺，保证所提交材料的真实性。</w:t>
      </w:r>
    </w:p>
    <w:p w:rsidR="00F307F8" w:rsidRPr="00C7096B" w:rsidRDefault="001F2427">
      <w:pPr>
        <w:spacing w:line="520" w:lineRule="exact"/>
        <w:ind w:firstLineChars="200" w:firstLine="480"/>
        <w:rPr>
          <w:rFonts w:ascii="宋体" w:hAnsi="宋体"/>
          <w:sz w:val="24"/>
        </w:rPr>
      </w:pPr>
      <w:r w:rsidRPr="00C7096B">
        <w:rPr>
          <w:rFonts w:ascii="宋体" w:hAnsi="宋体" w:hint="eastAsia"/>
          <w:sz w:val="24"/>
        </w:rPr>
        <w:t>我单位承诺：</w:t>
      </w:r>
    </w:p>
    <w:p w:rsidR="00F307F8" w:rsidRPr="00C7096B" w:rsidRDefault="001F2427">
      <w:pPr>
        <w:spacing w:line="520" w:lineRule="exact"/>
        <w:ind w:firstLineChars="200" w:firstLine="480"/>
        <w:rPr>
          <w:rFonts w:ascii="宋体" w:hAnsi="宋体"/>
          <w:sz w:val="24"/>
        </w:rPr>
      </w:pPr>
      <w:r w:rsidRPr="00C7096B">
        <w:rPr>
          <w:rFonts w:ascii="宋体" w:hAnsi="宋体" w:hint="eastAsia"/>
          <w:sz w:val="24"/>
        </w:rPr>
        <w:t>1、在响应性文件递交截止时间后</w:t>
      </w:r>
      <w:proofErr w:type="gramStart"/>
      <w:r w:rsidRPr="00C7096B">
        <w:rPr>
          <w:rFonts w:ascii="宋体" w:hAnsi="宋体" w:hint="eastAsia"/>
          <w:sz w:val="24"/>
        </w:rPr>
        <w:t>至确定</w:t>
      </w:r>
      <w:proofErr w:type="gramEnd"/>
      <w:r w:rsidRPr="00C7096B">
        <w:rPr>
          <w:rFonts w:ascii="宋体" w:hAnsi="宋体" w:hint="eastAsia"/>
          <w:sz w:val="24"/>
        </w:rPr>
        <w:t>成交人的</w:t>
      </w:r>
      <w:hyperlink r:id="rId20" w:tgtFrame="https://baike.so.com/doc/_blank" w:history="1">
        <w:r w:rsidRPr="00C7096B">
          <w:rPr>
            <w:rFonts w:ascii="宋体" w:hAnsi="宋体"/>
            <w:sz w:val="24"/>
          </w:rPr>
          <w:t>投标有效期</w:t>
        </w:r>
      </w:hyperlink>
      <w:r w:rsidRPr="00C7096B">
        <w:rPr>
          <w:rFonts w:ascii="宋体" w:hAnsi="宋体"/>
          <w:sz w:val="24"/>
        </w:rPr>
        <w:t>内</w:t>
      </w:r>
      <w:r w:rsidRPr="00C7096B">
        <w:rPr>
          <w:rFonts w:ascii="宋体" w:hAnsi="宋体" w:hint="eastAsia"/>
          <w:sz w:val="24"/>
        </w:rPr>
        <w:t>，我单位不得要求退出竞标或者修改响应性文件且</w:t>
      </w:r>
      <w:r w:rsidRPr="00C7096B">
        <w:rPr>
          <w:rFonts w:ascii="宋体" w:hAnsi="宋体"/>
          <w:sz w:val="24"/>
        </w:rPr>
        <w:t>对递交的</w:t>
      </w:r>
      <w:r w:rsidRPr="00C7096B">
        <w:rPr>
          <w:rFonts w:ascii="宋体" w:hAnsi="宋体" w:hint="eastAsia"/>
          <w:sz w:val="24"/>
        </w:rPr>
        <w:t>响应性</w:t>
      </w:r>
      <w:r w:rsidRPr="00C7096B">
        <w:rPr>
          <w:rFonts w:ascii="宋体" w:hAnsi="宋体"/>
          <w:sz w:val="24"/>
        </w:rPr>
        <w:t>文件负责，受其约束。</w:t>
      </w:r>
    </w:p>
    <w:p w:rsidR="00F307F8" w:rsidRPr="00C7096B" w:rsidRDefault="001F2427">
      <w:pPr>
        <w:spacing w:line="520" w:lineRule="exact"/>
        <w:ind w:firstLineChars="200" w:firstLine="480"/>
        <w:rPr>
          <w:rFonts w:ascii="宋体" w:hAnsi="宋体"/>
          <w:sz w:val="24"/>
        </w:rPr>
      </w:pPr>
      <w:r w:rsidRPr="00C7096B">
        <w:rPr>
          <w:rFonts w:ascii="宋体" w:hAnsi="宋体" w:hint="eastAsia"/>
          <w:sz w:val="24"/>
        </w:rPr>
        <w:t>2、若我单位成交，在接到成交通知书后，除不可抗力因素外，及时按</w:t>
      </w:r>
      <w:r w:rsidRPr="00C7096B">
        <w:rPr>
          <w:rFonts w:ascii="宋体" w:hAnsi="宋体"/>
          <w:sz w:val="24"/>
        </w:rPr>
        <w:t>规定</w:t>
      </w:r>
      <w:r w:rsidRPr="00C7096B">
        <w:rPr>
          <w:rFonts w:ascii="宋体" w:hAnsi="宋体" w:hint="eastAsia"/>
          <w:sz w:val="24"/>
        </w:rPr>
        <w:t>与采购人</w:t>
      </w:r>
      <w:r w:rsidRPr="00C7096B">
        <w:rPr>
          <w:rFonts w:ascii="宋体" w:hAnsi="宋体"/>
          <w:sz w:val="24"/>
        </w:rPr>
        <w:t>签订合同</w:t>
      </w:r>
      <w:r w:rsidRPr="00C7096B">
        <w:rPr>
          <w:rFonts w:ascii="宋体" w:hAnsi="宋体" w:hint="eastAsia"/>
          <w:sz w:val="24"/>
        </w:rPr>
        <w:t>并认真履约。</w:t>
      </w:r>
    </w:p>
    <w:p w:rsidR="00F307F8" w:rsidRPr="00C7096B" w:rsidRDefault="001F2427">
      <w:pPr>
        <w:spacing w:line="520" w:lineRule="exact"/>
        <w:ind w:firstLineChars="200" w:firstLine="480"/>
        <w:rPr>
          <w:rFonts w:ascii="宋体" w:hAnsi="宋体"/>
          <w:sz w:val="24"/>
        </w:rPr>
      </w:pPr>
      <w:r w:rsidRPr="00C7096B">
        <w:rPr>
          <w:rFonts w:ascii="宋体" w:hAnsi="宋体" w:hint="eastAsia"/>
          <w:sz w:val="24"/>
        </w:rPr>
        <w:t>3、非因不可抗力因素放弃成交或未按规定期限与采购人签订合同，愿赔偿采购人由此造成的损失（损失费由采购人按相关规定计算），并愿接受采购金额千分之五以上千</w:t>
      </w:r>
      <w:proofErr w:type="gramStart"/>
      <w:r w:rsidRPr="00C7096B">
        <w:rPr>
          <w:rFonts w:ascii="宋体" w:hAnsi="宋体" w:hint="eastAsia"/>
          <w:sz w:val="24"/>
        </w:rPr>
        <w:t>分之十</w:t>
      </w:r>
      <w:proofErr w:type="gramEnd"/>
      <w:r w:rsidRPr="00C7096B">
        <w:rPr>
          <w:rFonts w:ascii="宋体" w:hAnsi="宋体" w:hint="eastAsia"/>
          <w:sz w:val="24"/>
        </w:rPr>
        <w:t>以下罚款、列入不良行为记录名单、在1至3年内禁止参加政府采购活动、给予通报的处罚。</w:t>
      </w:r>
    </w:p>
    <w:p w:rsidR="00F307F8" w:rsidRPr="00C7096B" w:rsidRDefault="001F2427">
      <w:pPr>
        <w:spacing w:line="360" w:lineRule="auto"/>
        <w:ind w:firstLineChars="200" w:firstLine="480"/>
        <w:jc w:val="left"/>
      </w:pPr>
      <w:r w:rsidRPr="00C7096B">
        <w:rPr>
          <w:rFonts w:ascii="宋体" w:hAnsi="宋体" w:hint="eastAsia"/>
          <w:sz w:val="24"/>
        </w:rPr>
        <w:t>4、</w:t>
      </w:r>
      <w:r w:rsidRPr="00C7096B">
        <w:rPr>
          <w:rFonts w:ascii="宋体" w:hAnsi="宋体" w:cs="宋体" w:hint="eastAsia"/>
          <w:sz w:val="24"/>
        </w:rPr>
        <w:t>一旦我方中标，我方在收到成交通知书后15日内，依据竞争性谈判文件、响应文件与采购人签订合同。若由于我方原因在15日内因非不可抗力拒绝与采购人签订合同的，愿意接受相关部门依法</w:t>
      </w:r>
      <w:proofErr w:type="gramStart"/>
      <w:r w:rsidRPr="00C7096B">
        <w:rPr>
          <w:rFonts w:ascii="宋体" w:hAnsi="宋体" w:cs="宋体" w:hint="eastAsia"/>
          <w:sz w:val="24"/>
        </w:rPr>
        <w:t>作出</w:t>
      </w:r>
      <w:proofErr w:type="gramEnd"/>
      <w:r w:rsidRPr="00C7096B">
        <w:rPr>
          <w:rFonts w:ascii="宋体" w:hAnsi="宋体" w:cs="宋体" w:hint="eastAsia"/>
          <w:sz w:val="24"/>
        </w:rPr>
        <w:t>的处罚。合同签订后严格按照合同履约，并配合采购人完成履约验收。</w:t>
      </w:r>
    </w:p>
    <w:p w:rsidR="00F307F8" w:rsidRPr="00C7096B" w:rsidRDefault="001F2427">
      <w:pPr>
        <w:widowControl/>
        <w:spacing w:line="360" w:lineRule="auto"/>
        <w:ind w:firstLineChars="200" w:firstLine="480"/>
        <w:rPr>
          <w:rFonts w:ascii="宋体" w:hAnsi="宋体" w:cs="宋体"/>
          <w:sz w:val="24"/>
        </w:rPr>
      </w:pPr>
      <w:r w:rsidRPr="00C7096B">
        <w:rPr>
          <w:rFonts w:ascii="宋体" w:hAnsi="宋体" w:hint="eastAsia"/>
          <w:sz w:val="24"/>
        </w:rPr>
        <w:t>5、</w:t>
      </w:r>
      <w:r w:rsidRPr="00C7096B">
        <w:rPr>
          <w:rFonts w:ascii="宋体" w:hAnsi="宋体" w:cs="宋体" w:hint="eastAsia"/>
          <w:sz w:val="24"/>
        </w:rPr>
        <w:t>我方参与本项目投标的所有资料真实有效，未在响应文件中提供虚假材料，无陪标、串标等违法行为。</w:t>
      </w:r>
      <w:proofErr w:type="gramStart"/>
      <w:r w:rsidRPr="00C7096B">
        <w:rPr>
          <w:rFonts w:ascii="宋体" w:hAnsi="宋体" w:cs="宋体" w:hint="eastAsia"/>
          <w:sz w:val="24"/>
        </w:rPr>
        <w:t>若相关</w:t>
      </w:r>
      <w:proofErr w:type="gramEnd"/>
      <w:r w:rsidRPr="00C7096B">
        <w:rPr>
          <w:rFonts w:ascii="宋体" w:hAnsi="宋体" w:cs="宋体" w:hint="eastAsia"/>
          <w:sz w:val="24"/>
        </w:rPr>
        <w:t>部门查实或被不见面开标系统提示为“投标文件制作机器码一致”的，同意被视为投标无效，接受报监管部门依法</w:t>
      </w:r>
      <w:proofErr w:type="gramStart"/>
      <w:r w:rsidRPr="00C7096B">
        <w:rPr>
          <w:rFonts w:ascii="宋体" w:hAnsi="宋体" w:cs="宋体" w:hint="eastAsia"/>
          <w:sz w:val="24"/>
        </w:rPr>
        <w:t>作出</w:t>
      </w:r>
      <w:proofErr w:type="gramEnd"/>
      <w:r w:rsidRPr="00C7096B">
        <w:rPr>
          <w:rFonts w:ascii="宋体" w:hAnsi="宋体" w:cs="宋体" w:hint="eastAsia"/>
          <w:sz w:val="24"/>
        </w:rPr>
        <w:t>的处理。</w:t>
      </w:r>
    </w:p>
    <w:p w:rsidR="00F307F8" w:rsidRPr="00C7096B" w:rsidRDefault="001F2427">
      <w:pPr>
        <w:spacing w:line="520" w:lineRule="exact"/>
        <w:ind w:firstLineChars="200" w:firstLine="480"/>
        <w:jc w:val="left"/>
        <w:rPr>
          <w:rFonts w:ascii="宋体" w:hAnsi="宋体"/>
          <w:sz w:val="24"/>
        </w:rPr>
      </w:pPr>
      <w:r w:rsidRPr="00C7096B">
        <w:rPr>
          <w:rFonts w:ascii="宋体" w:hAnsi="宋体" w:hint="eastAsia"/>
          <w:sz w:val="24"/>
        </w:rPr>
        <w:t>6、不存在法律法规规定的其它违法违规行为。</w:t>
      </w:r>
    </w:p>
    <w:p w:rsidR="00F307F8" w:rsidRPr="00C7096B" w:rsidRDefault="00F307F8">
      <w:pPr>
        <w:pStyle w:val="22"/>
      </w:pPr>
    </w:p>
    <w:p w:rsidR="00F307F8" w:rsidRPr="00C7096B" w:rsidRDefault="001F2427">
      <w:pPr>
        <w:pStyle w:val="a8"/>
        <w:adjustRightInd w:val="0"/>
        <w:snapToGrid w:val="0"/>
        <w:spacing w:line="360" w:lineRule="auto"/>
        <w:ind w:firstLineChars="200" w:firstLine="480"/>
        <w:jc w:val="right"/>
        <w:rPr>
          <w:rFonts w:hAnsi="宋体"/>
          <w:sz w:val="24"/>
        </w:rPr>
      </w:pPr>
      <w:r w:rsidRPr="00C7096B">
        <w:rPr>
          <w:rFonts w:hAnsi="宋体" w:hint="eastAsia"/>
          <w:sz w:val="24"/>
        </w:rPr>
        <w:t xml:space="preserve">                  供应商（盖章）： </w:t>
      </w:r>
    </w:p>
    <w:p w:rsidR="00F307F8" w:rsidRPr="00C7096B" w:rsidRDefault="001F2427">
      <w:pPr>
        <w:pStyle w:val="a8"/>
        <w:adjustRightInd w:val="0"/>
        <w:snapToGrid w:val="0"/>
        <w:spacing w:line="360" w:lineRule="auto"/>
        <w:ind w:firstLineChars="200" w:firstLine="480"/>
        <w:jc w:val="right"/>
        <w:rPr>
          <w:rFonts w:hAnsi="Calibri"/>
          <w:sz w:val="24"/>
        </w:rPr>
      </w:pPr>
      <w:r w:rsidRPr="00C7096B">
        <w:rPr>
          <w:rFonts w:hAnsi="Calibri" w:hint="eastAsia"/>
          <w:sz w:val="24"/>
        </w:rPr>
        <w:t>年    月     日</w:t>
      </w:r>
    </w:p>
    <w:p w:rsidR="00F307F8" w:rsidRPr="00C7096B" w:rsidRDefault="00F307F8">
      <w:pPr>
        <w:pStyle w:val="a8"/>
        <w:adjustRightInd w:val="0"/>
        <w:snapToGrid w:val="0"/>
        <w:spacing w:line="360" w:lineRule="auto"/>
        <w:ind w:firstLineChars="200" w:firstLine="480"/>
        <w:jc w:val="right"/>
        <w:rPr>
          <w:rFonts w:hAnsi="Calibri"/>
          <w:sz w:val="24"/>
        </w:rPr>
      </w:pPr>
    </w:p>
    <w:p w:rsidR="00F307F8" w:rsidRPr="00C7096B" w:rsidRDefault="001F2427">
      <w:pPr>
        <w:pStyle w:val="ac"/>
        <w:shd w:val="clear" w:color="auto" w:fill="FFFFFF"/>
        <w:spacing w:before="0" w:beforeAutospacing="0" w:after="0" w:afterAutospacing="0" w:line="360" w:lineRule="auto"/>
        <w:jc w:val="both"/>
        <w:rPr>
          <w:b/>
          <w:kern w:val="2"/>
          <w:sz w:val="44"/>
          <w:szCs w:val="44"/>
        </w:rPr>
      </w:pPr>
      <w:r w:rsidRPr="00C7096B">
        <w:rPr>
          <w:rFonts w:hint="eastAsia"/>
          <w:b/>
          <w:sz w:val="28"/>
          <w:szCs w:val="28"/>
        </w:rPr>
        <w:lastRenderedPageBreak/>
        <w:t>附件8：</w:t>
      </w:r>
    </w:p>
    <w:p w:rsidR="00F307F8" w:rsidRPr="00C7096B" w:rsidRDefault="001F2427">
      <w:pPr>
        <w:pStyle w:val="ac"/>
        <w:shd w:val="clear" w:color="auto" w:fill="FFFFFF"/>
        <w:spacing w:before="0" w:beforeAutospacing="0" w:after="0" w:afterAutospacing="0" w:line="360" w:lineRule="auto"/>
        <w:ind w:firstLineChars="200" w:firstLine="723"/>
        <w:jc w:val="center"/>
        <w:rPr>
          <w:b/>
          <w:kern w:val="2"/>
          <w:sz w:val="44"/>
          <w:szCs w:val="44"/>
        </w:rPr>
      </w:pPr>
      <w:r w:rsidRPr="00C7096B">
        <w:rPr>
          <w:rFonts w:hint="eastAsia"/>
          <w:b/>
          <w:sz w:val="36"/>
          <w:szCs w:val="36"/>
        </w:rPr>
        <w:t>中小企业声明函（如有）</w:t>
      </w:r>
    </w:p>
    <w:p w:rsidR="00F307F8" w:rsidRPr="00C7096B" w:rsidRDefault="001F2427">
      <w:pPr>
        <w:spacing w:line="560" w:lineRule="exact"/>
        <w:ind w:firstLineChars="200" w:firstLine="480"/>
        <w:rPr>
          <w:rFonts w:ascii="宋体" w:hAnsi="宋体" w:cs="宋体"/>
          <w:sz w:val="24"/>
        </w:rPr>
      </w:pPr>
      <w:r w:rsidRPr="00C7096B">
        <w:rPr>
          <w:rFonts w:ascii="宋体" w:hAnsi="宋体" w:cs="宋体"/>
          <w:sz w:val="24"/>
        </w:rPr>
        <w:t>本公司（联合体）郑重声明，根据《政府采购促进中小 企业发展管理办法》（财库﹝2020﹞46 号）的规定，本公司 （联合体）参加</w:t>
      </w:r>
      <w:r w:rsidRPr="00C7096B">
        <w:rPr>
          <w:rFonts w:ascii="宋体" w:hAnsi="宋体" w:cs="宋体"/>
          <w:sz w:val="24"/>
          <w:u w:val="single"/>
        </w:rPr>
        <w:t>（单位名称）</w:t>
      </w:r>
      <w:r w:rsidRPr="00C7096B">
        <w:rPr>
          <w:rFonts w:ascii="宋体" w:hAnsi="宋体" w:cs="宋体"/>
          <w:sz w:val="24"/>
        </w:rPr>
        <w:t>的</w:t>
      </w:r>
      <w:r w:rsidRPr="00C7096B">
        <w:rPr>
          <w:rFonts w:ascii="宋体" w:hAnsi="宋体" w:cs="宋体"/>
          <w:sz w:val="24"/>
          <w:u w:val="single"/>
        </w:rPr>
        <w:t>（项目名称）</w:t>
      </w:r>
      <w:r w:rsidRPr="00C7096B">
        <w:rPr>
          <w:rFonts w:ascii="宋体" w:hAnsi="宋体" w:cs="宋体"/>
          <w:sz w:val="24"/>
        </w:rPr>
        <w:t>采购活动，提供的货物全部由符合政策要求的中小企业制造。相关企业 （含联合体中的中小企业、签订分包意向协议的中小企业） 的具体情况如下：</w:t>
      </w:r>
    </w:p>
    <w:p w:rsidR="00F307F8" w:rsidRPr="00C7096B" w:rsidRDefault="001F2427">
      <w:pPr>
        <w:numPr>
          <w:ilvl w:val="0"/>
          <w:numId w:val="15"/>
        </w:numPr>
        <w:spacing w:line="560" w:lineRule="exact"/>
        <w:ind w:left="0" w:firstLineChars="250" w:firstLine="600"/>
        <w:rPr>
          <w:rFonts w:ascii="宋体" w:hAnsi="宋体" w:cs="宋体"/>
          <w:sz w:val="24"/>
        </w:rPr>
      </w:pPr>
      <w:r w:rsidRPr="00C7096B">
        <w:rPr>
          <w:rFonts w:ascii="宋体" w:hAnsi="宋体" w:cs="宋体"/>
          <w:sz w:val="24"/>
          <w:u w:val="single"/>
        </w:rPr>
        <w:t>（标的名称）</w:t>
      </w:r>
      <w:r w:rsidRPr="00C7096B">
        <w:rPr>
          <w:rFonts w:ascii="宋体" w:hAnsi="宋体" w:cs="宋体"/>
          <w:sz w:val="24"/>
        </w:rPr>
        <w:t xml:space="preserve"> ，属于</w:t>
      </w:r>
      <w:r w:rsidRPr="00C7096B">
        <w:rPr>
          <w:rFonts w:ascii="宋体" w:hAnsi="宋体" w:cs="宋体"/>
          <w:sz w:val="24"/>
          <w:u w:val="single"/>
        </w:rPr>
        <w:t>（采购文件中明确的所属行业）</w:t>
      </w:r>
      <w:r w:rsidRPr="00C7096B">
        <w:rPr>
          <w:rFonts w:ascii="宋体" w:hAnsi="宋体" w:cs="宋体"/>
          <w:sz w:val="24"/>
        </w:rPr>
        <w:t xml:space="preserve"> 行业；制造商为</w:t>
      </w:r>
      <w:r w:rsidRPr="00C7096B">
        <w:rPr>
          <w:rFonts w:ascii="宋体" w:hAnsi="宋体" w:cs="宋体"/>
          <w:sz w:val="24"/>
          <w:u w:val="single"/>
        </w:rPr>
        <w:t>（企业名称）</w:t>
      </w:r>
      <w:r w:rsidRPr="00C7096B">
        <w:rPr>
          <w:rFonts w:ascii="宋体" w:hAnsi="宋体" w:cs="宋体"/>
          <w:sz w:val="24"/>
        </w:rPr>
        <w:t>，从业人员人，营业收入为万元，资产总额为万元 ，属于</w:t>
      </w:r>
      <w:r w:rsidRPr="00C7096B">
        <w:rPr>
          <w:rFonts w:ascii="宋体" w:hAnsi="宋体" w:cs="宋体"/>
          <w:sz w:val="24"/>
          <w:u w:val="single"/>
        </w:rPr>
        <w:t>（中型企业、小 型企业、微型企业）</w:t>
      </w:r>
      <w:r w:rsidRPr="00C7096B">
        <w:rPr>
          <w:rFonts w:ascii="宋体" w:hAnsi="宋体" w:cs="宋体"/>
          <w:sz w:val="24"/>
        </w:rPr>
        <w:t>；</w:t>
      </w:r>
    </w:p>
    <w:p w:rsidR="00F307F8" w:rsidRPr="00C7096B" w:rsidRDefault="001F2427">
      <w:pPr>
        <w:numPr>
          <w:ilvl w:val="0"/>
          <w:numId w:val="15"/>
        </w:numPr>
        <w:spacing w:line="560" w:lineRule="exact"/>
        <w:ind w:left="0" w:firstLineChars="250" w:firstLine="600"/>
        <w:rPr>
          <w:rFonts w:ascii="宋体" w:hAnsi="宋体" w:cs="宋体"/>
          <w:sz w:val="24"/>
        </w:rPr>
      </w:pPr>
      <w:r w:rsidRPr="00C7096B">
        <w:rPr>
          <w:rFonts w:ascii="宋体" w:hAnsi="宋体" w:cs="宋体"/>
          <w:sz w:val="24"/>
          <w:u w:val="single"/>
        </w:rPr>
        <w:t xml:space="preserve">（标的名称） </w:t>
      </w:r>
      <w:r w:rsidRPr="00C7096B">
        <w:rPr>
          <w:rFonts w:ascii="宋体" w:hAnsi="宋体" w:cs="宋体"/>
          <w:sz w:val="24"/>
        </w:rPr>
        <w:t>，属于</w:t>
      </w:r>
      <w:r w:rsidRPr="00C7096B">
        <w:rPr>
          <w:rFonts w:ascii="宋体" w:hAnsi="宋体" w:cs="宋体"/>
          <w:sz w:val="24"/>
          <w:u w:val="single"/>
        </w:rPr>
        <w:t>（采购文件中明确的所属行业）</w:t>
      </w:r>
      <w:r w:rsidRPr="00C7096B">
        <w:rPr>
          <w:rFonts w:ascii="宋体" w:hAnsi="宋体" w:cs="宋体"/>
          <w:sz w:val="24"/>
        </w:rPr>
        <w:t xml:space="preserve"> 行业；制造商为</w:t>
      </w:r>
      <w:r w:rsidRPr="00C7096B">
        <w:rPr>
          <w:rFonts w:ascii="宋体" w:hAnsi="宋体" w:cs="宋体"/>
          <w:sz w:val="24"/>
          <w:u w:val="single"/>
        </w:rPr>
        <w:t>（企业名称）</w:t>
      </w:r>
      <w:r w:rsidRPr="00C7096B">
        <w:rPr>
          <w:rFonts w:ascii="宋体" w:hAnsi="宋体" w:cs="宋体"/>
          <w:sz w:val="24"/>
        </w:rPr>
        <w:t>，从业人员人，营业收入为万元，资产总额为万元，属于</w:t>
      </w:r>
      <w:r w:rsidRPr="00C7096B">
        <w:rPr>
          <w:rFonts w:ascii="宋体" w:hAnsi="宋体" w:cs="宋体"/>
          <w:sz w:val="24"/>
          <w:u w:val="single"/>
        </w:rPr>
        <w:t>（中型企业、小型 企业、微型企业）</w:t>
      </w:r>
      <w:r w:rsidRPr="00C7096B">
        <w:rPr>
          <w:rFonts w:ascii="宋体" w:hAnsi="宋体" w:cs="宋体"/>
          <w:sz w:val="24"/>
        </w:rPr>
        <w:t>；</w:t>
      </w:r>
    </w:p>
    <w:p w:rsidR="00F307F8" w:rsidRPr="00C7096B" w:rsidRDefault="001F2427">
      <w:pPr>
        <w:spacing w:line="560" w:lineRule="exact"/>
        <w:ind w:leftChars="250" w:left="525"/>
        <w:rPr>
          <w:rFonts w:ascii="宋体" w:hAnsi="宋体" w:cs="宋体"/>
          <w:sz w:val="24"/>
        </w:rPr>
      </w:pPr>
      <w:r w:rsidRPr="00C7096B">
        <w:rPr>
          <w:rFonts w:ascii="宋体" w:hAnsi="宋体" w:cs="宋体"/>
          <w:sz w:val="24"/>
        </w:rPr>
        <w:t xml:space="preserve"> …… </w:t>
      </w:r>
    </w:p>
    <w:p w:rsidR="00F307F8" w:rsidRPr="00C7096B" w:rsidRDefault="001F2427">
      <w:pPr>
        <w:spacing w:line="560" w:lineRule="exact"/>
        <w:ind w:left="5" w:firstLineChars="216" w:firstLine="518"/>
        <w:rPr>
          <w:rFonts w:ascii="宋体" w:hAnsi="宋体" w:cs="宋体"/>
          <w:sz w:val="24"/>
        </w:rPr>
      </w:pPr>
      <w:r w:rsidRPr="00C7096B">
        <w:rPr>
          <w:rFonts w:ascii="宋体" w:hAnsi="宋体" w:cs="宋体"/>
          <w:sz w:val="24"/>
        </w:rPr>
        <w:t xml:space="preserve">以上企业，不属于大企业的分支机构，不存在控股股东 为大企业的情形，也不存在与大企业的负责人为同一人的情形。 </w:t>
      </w:r>
    </w:p>
    <w:p w:rsidR="00F307F8" w:rsidRPr="00C7096B" w:rsidRDefault="001F2427">
      <w:pPr>
        <w:spacing w:line="560" w:lineRule="exact"/>
        <w:ind w:left="5" w:firstLineChars="216" w:firstLine="518"/>
        <w:rPr>
          <w:rFonts w:ascii="宋体" w:hAnsi="宋体" w:cs="宋体"/>
          <w:sz w:val="24"/>
        </w:rPr>
      </w:pPr>
      <w:r w:rsidRPr="00C7096B">
        <w:rPr>
          <w:rFonts w:ascii="宋体" w:hAnsi="宋体" w:cs="宋体"/>
          <w:sz w:val="24"/>
        </w:rPr>
        <w:t xml:space="preserve">本企业对上述声明内容的真实性负责。如有虚假，将依 </w:t>
      </w:r>
      <w:proofErr w:type="gramStart"/>
      <w:r w:rsidRPr="00C7096B">
        <w:rPr>
          <w:rFonts w:ascii="宋体" w:hAnsi="宋体" w:cs="宋体"/>
          <w:sz w:val="24"/>
        </w:rPr>
        <w:t>法承担</w:t>
      </w:r>
      <w:proofErr w:type="gramEnd"/>
      <w:r w:rsidRPr="00C7096B">
        <w:rPr>
          <w:rFonts w:ascii="宋体" w:hAnsi="宋体" w:cs="宋体"/>
          <w:sz w:val="24"/>
        </w:rPr>
        <w:t xml:space="preserve">相应责任。 </w:t>
      </w:r>
    </w:p>
    <w:p w:rsidR="00F307F8" w:rsidRPr="00C7096B" w:rsidRDefault="001F2427">
      <w:pPr>
        <w:spacing w:line="560" w:lineRule="exact"/>
        <w:ind w:left="5" w:firstLineChars="216" w:firstLine="518"/>
        <w:jc w:val="right"/>
        <w:rPr>
          <w:rFonts w:ascii="宋体" w:hAnsi="宋体" w:cs="宋体"/>
          <w:sz w:val="24"/>
        </w:rPr>
      </w:pPr>
      <w:r w:rsidRPr="00C7096B">
        <w:rPr>
          <w:rFonts w:ascii="宋体" w:hAnsi="宋体" w:cs="宋体"/>
          <w:sz w:val="24"/>
        </w:rPr>
        <w:t>企业名称（盖章）：</w:t>
      </w:r>
    </w:p>
    <w:p w:rsidR="00F307F8" w:rsidRPr="00C7096B" w:rsidRDefault="001F2427">
      <w:pPr>
        <w:spacing w:line="560" w:lineRule="exact"/>
        <w:ind w:left="5" w:firstLineChars="216" w:firstLine="518"/>
        <w:jc w:val="right"/>
        <w:rPr>
          <w:rFonts w:ascii="宋体" w:hAnsi="宋体" w:cs="宋体"/>
          <w:sz w:val="24"/>
        </w:rPr>
      </w:pPr>
      <w:r w:rsidRPr="00C7096B">
        <w:rPr>
          <w:rFonts w:ascii="宋体" w:hAnsi="宋体" w:cs="宋体"/>
          <w:sz w:val="24"/>
        </w:rPr>
        <w:t xml:space="preserve"> 日 期： </w:t>
      </w:r>
    </w:p>
    <w:p w:rsidR="00F307F8" w:rsidRPr="00C7096B" w:rsidRDefault="001F2427">
      <w:pPr>
        <w:pStyle w:val="af"/>
        <w:spacing w:line="440" w:lineRule="exact"/>
        <w:ind w:firstLineChars="200"/>
        <w:rPr>
          <w:rFonts w:asciiTheme="majorEastAsia" w:eastAsiaTheme="majorEastAsia" w:hAnsiTheme="majorEastAsia" w:cs="仿宋"/>
          <w:bCs/>
          <w:szCs w:val="21"/>
        </w:rPr>
      </w:pPr>
      <w:r w:rsidRPr="00C7096B">
        <w:rPr>
          <w:rFonts w:asciiTheme="majorEastAsia" w:eastAsiaTheme="majorEastAsia" w:hAnsiTheme="majorEastAsia" w:cs="仿宋" w:hint="eastAsia"/>
          <w:bCs/>
          <w:szCs w:val="21"/>
        </w:rPr>
        <w:t>注：1、从业人员、营业收入、资产总额填报上一年度数据，无上</w:t>
      </w:r>
      <w:proofErr w:type="gramStart"/>
      <w:r w:rsidRPr="00C7096B">
        <w:rPr>
          <w:rFonts w:asciiTheme="majorEastAsia" w:eastAsiaTheme="majorEastAsia" w:hAnsiTheme="majorEastAsia" w:cs="仿宋" w:hint="eastAsia"/>
          <w:bCs/>
          <w:szCs w:val="21"/>
        </w:rPr>
        <w:t>一</w:t>
      </w:r>
      <w:proofErr w:type="gramEnd"/>
      <w:r w:rsidRPr="00C7096B">
        <w:rPr>
          <w:rFonts w:asciiTheme="majorEastAsia" w:eastAsiaTheme="majorEastAsia" w:hAnsiTheme="majorEastAsia" w:cs="仿宋" w:hint="eastAsia"/>
          <w:bCs/>
          <w:szCs w:val="21"/>
        </w:rPr>
        <w:t>年度数据的新成立企业可不填报。</w:t>
      </w:r>
    </w:p>
    <w:p w:rsidR="00F307F8" w:rsidRPr="00C7096B" w:rsidRDefault="001F2427">
      <w:pPr>
        <w:pStyle w:val="af"/>
        <w:spacing w:line="440" w:lineRule="exact"/>
        <w:ind w:firstLineChars="200"/>
        <w:rPr>
          <w:rFonts w:asciiTheme="majorEastAsia" w:eastAsiaTheme="majorEastAsia" w:hAnsiTheme="majorEastAsia" w:cs="仿宋"/>
          <w:bCs/>
          <w:szCs w:val="21"/>
        </w:rPr>
      </w:pPr>
      <w:r w:rsidRPr="00C7096B">
        <w:rPr>
          <w:rFonts w:asciiTheme="majorEastAsia" w:eastAsiaTheme="majorEastAsia" w:hAnsiTheme="majorEastAsia" w:cs="仿宋" w:hint="eastAsia"/>
          <w:bCs/>
          <w:szCs w:val="21"/>
        </w:rPr>
        <w:t>2、中小企业划分标准见工业和信息化部 国家统计局国家发展改革委 财政部《关于印发中小企业划型标准规定的通知》工信部联企业 [2011]300 号。</w:t>
      </w:r>
    </w:p>
    <w:p w:rsidR="00F307F8" w:rsidRPr="00C7096B" w:rsidRDefault="001F2427">
      <w:pPr>
        <w:spacing w:line="440" w:lineRule="exact"/>
        <w:ind w:firstLineChars="200" w:firstLine="420"/>
        <w:jc w:val="left"/>
        <w:rPr>
          <w:rFonts w:asciiTheme="majorEastAsia" w:eastAsiaTheme="majorEastAsia" w:hAnsiTheme="majorEastAsia" w:cs="仿宋"/>
          <w:bCs/>
          <w:szCs w:val="21"/>
        </w:rPr>
      </w:pPr>
      <w:r w:rsidRPr="00C7096B">
        <w:rPr>
          <w:rFonts w:asciiTheme="majorEastAsia" w:eastAsiaTheme="majorEastAsia" w:hAnsiTheme="majorEastAsia" w:cs="仿宋" w:hint="eastAsia"/>
          <w:bCs/>
          <w:szCs w:val="21"/>
        </w:rPr>
        <w:t>3、供应商提供的</w:t>
      </w:r>
      <w:proofErr w:type="gramStart"/>
      <w:r w:rsidRPr="00C7096B">
        <w:rPr>
          <w:rFonts w:asciiTheme="majorEastAsia" w:eastAsiaTheme="majorEastAsia" w:hAnsiTheme="majorEastAsia" w:cs="仿宋" w:hint="eastAsia"/>
          <w:bCs/>
          <w:szCs w:val="21"/>
        </w:rPr>
        <w:t>声明函将在</w:t>
      </w:r>
      <w:proofErr w:type="gramEnd"/>
      <w:r w:rsidRPr="00C7096B">
        <w:rPr>
          <w:rFonts w:asciiTheme="majorEastAsia" w:eastAsiaTheme="majorEastAsia" w:hAnsiTheme="majorEastAsia" w:cs="仿宋" w:hint="eastAsia"/>
          <w:bCs/>
          <w:szCs w:val="21"/>
        </w:rPr>
        <w:t>中标后随中标公告一并公示，若声明</w:t>
      </w:r>
      <w:proofErr w:type="gramStart"/>
      <w:r w:rsidRPr="00C7096B">
        <w:rPr>
          <w:rFonts w:asciiTheme="majorEastAsia" w:eastAsiaTheme="majorEastAsia" w:hAnsiTheme="majorEastAsia" w:cs="仿宋" w:hint="eastAsia"/>
          <w:bCs/>
          <w:szCs w:val="21"/>
        </w:rPr>
        <w:t>函内容</w:t>
      </w:r>
      <w:proofErr w:type="gramEnd"/>
      <w:r w:rsidRPr="00C7096B">
        <w:rPr>
          <w:rFonts w:asciiTheme="majorEastAsia" w:eastAsiaTheme="majorEastAsia" w:hAnsiTheme="majorEastAsia" w:cs="仿宋" w:hint="eastAsia"/>
          <w:bCs/>
          <w:szCs w:val="21"/>
        </w:rPr>
        <w:t>不实的，将依照《政府采购法》等国家有关规定追究相应责任。</w:t>
      </w:r>
      <w:bookmarkStart w:id="89" w:name="_Toc12390"/>
      <w:bookmarkStart w:id="90" w:name="_Toc309736882"/>
      <w:bookmarkStart w:id="91" w:name="_Toc352061202"/>
    </w:p>
    <w:bookmarkEnd w:id="89"/>
    <w:bookmarkEnd w:id="90"/>
    <w:bookmarkEnd w:id="91"/>
    <w:p w:rsidR="00F307F8" w:rsidRPr="00C7096B" w:rsidRDefault="001F2427">
      <w:pPr>
        <w:widowControl/>
        <w:tabs>
          <w:tab w:val="left" w:pos="735"/>
        </w:tabs>
        <w:spacing w:line="360" w:lineRule="auto"/>
        <w:rPr>
          <w:rFonts w:ascii="宋体" w:hAnsi="宋体"/>
          <w:kern w:val="0"/>
          <w:sz w:val="24"/>
        </w:rPr>
      </w:pPr>
      <w:r w:rsidRPr="00C7096B">
        <w:rPr>
          <w:rFonts w:ascii="宋体" w:hAnsi="宋体" w:hint="eastAsia"/>
          <w:b/>
          <w:sz w:val="28"/>
          <w:szCs w:val="28"/>
        </w:rPr>
        <w:lastRenderedPageBreak/>
        <w:t>附件9：</w:t>
      </w:r>
    </w:p>
    <w:p w:rsidR="00F307F8" w:rsidRPr="00C7096B" w:rsidRDefault="00F307F8">
      <w:pPr>
        <w:spacing w:line="360" w:lineRule="auto"/>
        <w:ind w:firstLineChars="200" w:firstLine="602"/>
        <w:jc w:val="center"/>
        <w:rPr>
          <w:rFonts w:ascii="宋体" w:hAnsi="宋体" w:cs="宋体"/>
          <w:b/>
          <w:sz w:val="30"/>
          <w:szCs w:val="30"/>
        </w:rPr>
      </w:pPr>
      <w:bookmarkStart w:id="92" w:name="_Toc30170"/>
      <w:bookmarkStart w:id="93" w:name="_Toc14292"/>
    </w:p>
    <w:p w:rsidR="00F307F8" w:rsidRPr="00C7096B" w:rsidRDefault="001F2427">
      <w:pPr>
        <w:pStyle w:val="ac"/>
        <w:shd w:val="clear" w:color="auto" w:fill="FFFFFF"/>
        <w:spacing w:before="0" w:beforeAutospacing="0" w:after="0" w:afterAutospacing="0" w:line="360" w:lineRule="auto"/>
        <w:ind w:firstLineChars="200" w:firstLine="723"/>
        <w:jc w:val="center"/>
        <w:rPr>
          <w:b/>
          <w:sz w:val="36"/>
          <w:szCs w:val="36"/>
        </w:rPr>
      </w:pPr>
      <w:r w:rsidRPr="00C7096B">
        <w:rPr>
          <w:rFonts w:hint="eastAsia"/>
          <w:b/>
          <w:sz w:val="36"/>
          <w:szCs w:val="36"/>
        </w:rPr>
        <w:t>残疾人福利性单位声明函（如有）</w:t>
      </w:r>
    </w:p>
    <w:bookmarkEnd w:id="92"/>
    <w:bookmarkEnd w:id="93"/>
    <w:p w:rsidR="00F307F8" w:rsidRPr="00C7096B" w:rsidRDefault="001F2427">
      <w:pPr>
        <w:widowControl/>
        <w:tabs>
          <w:tab w:val="left" w:pos="735"/>
        </w:tabs>
        <w:spacing w:line="360" w:lineRule="auto"/>
        <w:rPr>
          <w:b/>
          <w:sz w:val="32"/>
          <w:szCs w:val="32"/>
        </w:rPr>
      </w:pPr>
      <w:r w:rsidRPr="00C7096B">
        <w:rPr>
          <w:rFonts w:ascii="宋体" w:hAnsi="宋体"/>
          <w:b/>
          <w:sz w:val="28"/>
          <w:szCs w:val="28"/>
        </w:rPr>
        <w:br w:type="page"/>
      </w:r>
      <w:r w:rsidRPr="00C7096B">
        <w:rPr>
          <w:rFonts w:ascii="宋体" w:hAnsi="宋体" w:hint="eastAsia"/>
          <w:b/>
          <w:sz w:val="28"/>
          <w:szCs w:val="28"/>
        </w:rPr>
        <w:lastRenderedPageBreak/>
        <w:t>附件10：</w:t>
      </w:r>
    </w:p>
    <w:p w:rsidR="00F307F8" w:rsidRPr="00C7096B" w:rsidRDefault="00F307F8">
      <w:pPr>
        <w:spacing w:line="360" w:lineRule="auto"/>
        <w:ind w:firstLineChars="200" w:firstLine="643"/>
        <w:jc w:val="center"/>
        <w:rPr>
          <w:b/>
          <w:sz w:val="32"/>
          <w:szCs w:val="32"/>
        </w:rPr>
      </w:pPr>
    </w:p>
    <w:p w:rsidR="00F307F8" w:rsidRPr="00C7096B" w:rsidRDefault="001F2427">
      <w:pPr>
        <w:pStyle w:val="ac"/>
        <w:shd w:val="clear" w:color="auto" w:fill="FFFFFF"/>
        <w:spacing w:before="0" w:beforeAutospacing="0" w:after="0" w:afterAutospacing="0" w:line="360" w:lineRule="auto"/>
        <w:ind w:firstLineChars="200" w:firstLine="723"/>
        <w:jc w:val="center"/>
        <w:rPr>
          <w:b/>
          <w:sz w:val="36"/>
          <w:szCs w:val="36"/>
        </w:rPr>
      </w:pPr>
      <w:r w:rsidRPr="00C7096B">
        <w:rPr>
          <w:rFonts w:hint="eastAsia"/>
          <w:b/>
          <w:sz w:val="36"/>
          <w:szCs w:val="36"/>
        </w:rPr>
        <w:t>竞争性谈判文件要求的或供应商认为需要加以说明的其它内容</w:t>
      </w:r>
    </w:p>
    <w:p w:rsidR="00F307F8" w:rsidRPr="00C7096B" w:rsidRDefault="001F2427">
      <w:pPr>
        <w:pStyle w:val="ac"/>
        <w:spacing w:before="0" w:beforeAutospacing="0" w:after="0" w:afterAutospacing="0" w:line="360" w:lineRule="auto"/>
        <w:ind w:firstLineChars="200" w:firstLine="643"/>
        <w:jc w:val="center"/>
      </w:pPr>
      <w:r w:rsidRPr="00C7096B">
        <w:rPr>
          <w:rFonts w:ascii="Calibri Light" w:hAnsi="Calibri Light"/>
          <w:b/>
          <w:bCs/>
          <w:sz w:val="32"/>
          <w:szCs w:val="32"/>
        </w:rPr>
        <w:br w:type="page"/>
      </w:r>
    </w:p>
    <w:p w:rsidR="00F307F8" w:rsidRPr="00C7096B" w:rsidRDefault="001F2427">
      <w:pPr>
        <w:spacing w:line="360" w:lineRule="auto"/>
        <w:jc w:val="center"/>
        <w:rPr>
          <w:rFonts w:ascii="方正小标宋简体" w:eastAsia="方正小标宋简体" w:hAnsi="方正小标宋简体" w:cs="方正小标宋简体"/>
          <w:b/>
          <w:sz w:val="44"/>
          <w:szCs w:val="44"/>
        </w:rPr>
      </w:pPr>
      <w:r w:rsidRPr="00C7096B">
        <w:rPr>
          <w:rFonts w:ascii="方正小标宋简体" w:eastAsia="方正小标宋简体" w:hAnsi="方正小标宋简体" w:cs="方正小标宋简体" w:hint="eastAsia"/>
          <w:b/>
          <w:sz w:val="44"/>
          <w:szCs w:val="44"/>
        </w:rPr>
        <w:lastRenderedPageBreak/>
        <w:t>优化和提升政府采购政策</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rPr>
      </w:pPr>
      <w:r w:rsidRPr="00C7096B">
        <w:rPr>
          <w:rFonts w:asciiTheme="minorEastAsia" w:eastAsiaTheme="minorEastAsia" w:hAnsiTheme="minorEastAsia" w:cstheme="minorEastAsia" w:hint="eastAsia"/>
          <w:sz w:val="28"/>
          <w:szCs w:val="28"/>
        </w:rPr>
        <w:t>一、全面取消采购文件费用和投标保证金费用。</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rPr>
      </w:pPr>
      <w:r w:rsidRPr="00C7096B">
        <w:rPr>
          <w:rFonts w:asciiTheme="minorEastAsia" w:eastAsiaTheme="minorEastAsia" w:hAnsiTheme="minorEastAsia" w:cstheme="minorEastAsia" w:hint="eastAsia"/>
          <w:sz w:val="28"/>
          <w:szCs w:val="28"/>
        </w:rPr>
        <w:t>二、免收履约保证金。确因项目需要的，应以保函等非现金形式收取，比例不得超过合同金额的</w:t>
      </w:r>
      <w:r w:rsidRPr="00C7096B">
        <w:rPr>
          <w:rFonts w:asciiTheme="minorEastAsia" w:eastAsiaTheme="minorEastAsia" w:hAnsiTheme="minorEastAsia" w:cstheme="minorEastAsia" w:hint="eastAsia"/>
          <w:sz w:val="28"/>
          <w:szCs w:val="28"/>
          <w:u w:val="single"/>
        </w:rPr>
        <w:t>6%</w:t>
      </w:r>
      <w:r w:rsidRPr="00C7096B">
        <w:rPr>
          <w:rFonts w:asciiTheme="minorEastAsia" w:eastAsiaTheme="minorEastAsia" w:hAnsiTheme="minorEastAsia" w:cstheme="minorEastAsia" w:hint="eastAsia"/>
          <w:sz w:val="28"/>
          <w:szCs w:val="28"/>
        </w:rPr>
        <w:t>，并按约定的时间和条件退还。</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rPr>
      </w:pPr>
      <w:r w:rsidRPr="00C7096B">
        <w:rPr>
          <w:rFonts w:asciiTheme="minorEastAsia" w:eastAsiaTheme="minorEastAsia" w:hAnsiTheme="minorEastAsia" w:cstheme="minorEastAsia" w:hint="eastAsia"/>
          <w:sz w:val="28"/>
          <w:szCs w:val="28"/>
        </w:rPr>
        <w:t>三、评标结果确认时限。自评标（评审）结束后应2个工作日内确定中标（成交）供应商，5个工作日内公告结果，同时发送中标（成交）通知书。</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rPr>
      </w:pPr>
      <w:r w:rsidRPr="00C7096B">
        <w:rPr>
          <w:rFonts w:asciiTheme="minorEastAsia" w:eastAsiaTheme="minorEastAsia" w:hAnsiTheme="minorEastAsia" w:cstheme="minorEastAsia" w:hint="eastAsia"/>
          <w:sz w:val="28"/>
          <w:szCs w:val="28"/>
        </w:rPr>
        <w:t>四、合同签订时限。自中标（成交）通知书发出之日起</w:t>
      </w:r>
      <w:r w:rsidRPr="00C7096B">
        <w:rPr>
          <w:rFonts w:asciiTheme="minorEastAsia" w:eastAsiaTheme="minorEastAsia" w:hAnsiTheme="minorEastAsia" w:cstheme="minorEastAsia" w:hint="eastAsia"/>
          <w:sz w:val="28"/>
          <w:szCs w:val="28"/>
          <w:u w:val="single"/>
        </w:rPr>
        <w:t>15</w:t>
      </w:r>
      <w:r w:rsidRPr="00C7096B">
        <w:rPr>
          <w:rFonts w:asciiTheme="minorEastAsia" w:eastAsiaTheme="minorEastAsia" w:hAnsiTheme="minorEastAsia" w:cstheme="minorEastAsia" w:hint="eastAsia"/>
          <w:sz w:val="28"/>
          <w:szCs w:val="28"/>
        </w:rPr>
        <w:t xml:space="preserve">日内，按照采购文件和投标（响应性）文件确定的事项签订政府采购合同。 </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rPr>
      </w:pPr>
      <w:r w:rsidRPr="00C7096B">
        <w:rPr>
          <w:rFonts w:asciiTheme="minorEastAsia" w:eastAsiaTheme="minorEastAsia" w:hAnsiTheme="minorEastAsia" w:cstheme="minorEastAsia" w:hint="eastAsia"/>
          <w:sz w:val="28"/>
          <w:szCs w:val="28"/>
        </w:rPr>
        <w:t>五、合同公告和备案时限。自合同签订之日起2个工作日内。</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rPr>
      </w:pPr>
      <w:r w:rsidRPr="00C7096B">
        <w:rPr>
          <w:rFonts w:asciiTheme="minorEastAsia" w:eastAsiaTheme="minorEastAsia" w:hAnsiTheme="minorEastAsia" w:cstheme="minorEastAsia" w:hint="eastAsia"/>
          <w:sz w:val="28"/>
          <w:szCs w:val="28"/>
        </w:rPr>
        <w:t>六、项目验收。自收到供应商项目验收建议之日起5个工作日内组织验收；验收结束后2个工作日内出具《验收报告》，并在焦作市政府采购网公告验收结果。</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rPr>
      </w:pPr>
      <w:r w:rsidRPr="00C7096B">
        <w:rPr>
          <w:rFonts w:asciiTheme="minorEastAsia" w:eastAsiaTheme="minorEastAsia" w:hAnsiTheme="minorEastAsia" w:cstheme="minorEastAsia" w:hint="eastAsia"/>
          <w:sz w:val="28"/>
          <w:szCs w:val="28"/>
        </w:rPr>
        <w:t>七、资金支付。按照合同约定的条件及时支付资金，不得因机构变更、人员更替、政策调整等原因拒绝或延迟资金支付。</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shd w:val="clear" w:color="auto" w:fill="FFFFFF"/>
        </w:rPr>
      </w:pPr>
      <w:r w:rsidRPr="00C7096B">
        <w:rPr>
          <w:rFonts w:asciiTheme="minorEastAsia" w:eastAsiaTheme="minorEastAsia" w:hAnsiTheme="minorEastAsia" w:cstheme="minorEastAsia" w:hint="eastAsia"/>
          <w:sz w:val="28"/>
          <w:szCs w:val="28"/>
          <w:shd w:val="clear" w:color="auto" w:fill="FFFFFF"/>
        </w:rPr>
        <w:t>在政府采购活动中，若发现采购人或采购代理机构未按以上政策执行的，可向监督部门举报反映。</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shd w:val="clear" w:color="auto" w:fill="FFFFFF"/>
        </w:rPr>
      </w:pPr>
      <w:r w:rsidRPr="00C7096B">
        <w:rPr>
          <w:rFonts w:asciiTheme="minorEastAsia" w:eastAsiaTheme="minorEastAsia" w:hAnsiTheme="minorEastAsia" w:cstheme="minorEastAsia" w:hint="eastAsia"/>
          <w:sz w:val="28"/>
          <w:szCs w:val="28"/>
          <w:shd w:val="clear" w:color="auto" w:fill="FFFFFF"/>
        </w:rPr>
        <w:t>监督单位：博爱县财政局政府采购监督管理办公室</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shd w:val="clear" w:color="auto" w:fill="FFFFFF"/>
        </w:rPr>
      </w:pPr>
      <w:r w:rsidRPr="00C7096B">
        <w:rPr>
          <w:rFonts w:asciiTheme="minorEastAsia" w:eastAsiaTheme="minorEastAsia" w:hAnsiTheme="minorEastAsia" w:cstheme="minorEastAsia" w:hint="eastAsia"/>
          <w:sz w:val="28"/>
          <w:szCs w:val="28"/>
          <w:shd w:val="clear" w:color="auto" w:fill="FFFFFF"/>
        </w:rPr>
        <w:t>监督电话：0391-8683273</w:t>
      </w:r>
    </w:p>
    <w:p w:rsidR="00F307F8" w:rsidRPr="00C7096B" w:rsidRDefault="001F2427">
      <w:pPr>
        <w:shd w:val="clear" w:color="auto" w:fill="FFFFFF"/>
        <w:spacing w:line="360" w:lineRule="auto"/>
        <w:ind w:firstLineChars="200" w:firstLine="560"/>
        <w:rPr>
          <w:rFonts w:asciiTheme="minorEastAsia" w:eastAsiaTheme="minorEastAsia" w:hAnsiTheme="minorEastAsia" w:cstheme="minorEastAsia"/>
          <w:sz w:val="28"/>
          <w:szCs w:val="28"/>
          <w:shd w:val="clear" w:color="auto" w:fill="FFFFFF"/>
        </w:rPr>
      </w:pPr>
      <w:r w:rsidRPr="00C7096B">
        <w:rPr>
          <w:rFonts w:asciiTheme="minorEastAsia" w:eastAsiaTheme="minorEastAsia" w:hAnsiTheme="minorEastAsia" w:cstheme="minorEastAsia" w:hint="eastAsia"/>
          <w:sz w:val="28"/>
          <w:szCs w:val="28"/>
          <w:shd w:val="clear" w:color="auto" w:fill="FFFFFF"/>
        </w:rPr>
        <w:t>地址：博爱县发展大道188号机关综合办公楼主楼1213室</w:t>
      </w:r>
    </w:p>
    <w:p w:rsidR="00F307F8" w:rsidRPr="00C7096B" w:rsidRDefault="00F307F8">
      <w:pPr>
        <w:spacing w:line="360" w:lineRule="auto"/>
        <w:ind w:firstLineChars="200" w:firstLine="883"/>
        <w:jc w:val="center"/>
        <w:rPr>
          <w:rFonts w:ascii="宋体" w:hAnsi="宋体" w:cs="宋体"/>
          <w:b/>
          <w:sz w:val="44"/>
          <w:szCs w:val="44"/>
        </w:rPr>
      </w:pPr>
    </w:p>
    <w:p w:rsidR="00F307F8" w:rsidRPr="00C7096B" w:rsidRDefault="00F307F8">
      <w:pPr>
        <w:pStyle w:val="22"/>
      </w:pPr>
    </w:p>
    <w:p w:rsidR="00F307F8" w:rsidRPr="00C7096B" w:rsidRDefault="001F2427">
      <w:pPr>
        <w:spacing w:line="360" w:lineRule="auto"/>
        <w:ind w:firstLineChars="200" w:firstLine="883"/>
        <w:jc w:val="center"/>
        <w:outlineLvl w:val="0"/>
        <w:rPr>
          <w:rFonts w:ascii="宋体" w:hAnsi="宋体" w:cs="宋体"/>
          <w:b/>
          <w:sz w:val="44"/>
          <w:szCs w:val="44"/>
        </w:rPr>
      </w:pPr>
      <w:bookmarkStart w:id="94" w:name="_Toc14499"/>
      <w:bookmarkStart w:id="95" w:name="_Toc175585828"/>
      <w:bookmarkStart w:id="96" w:name="_Toc25781"/>
      <w:r w:rsidRPr="00C7096B">
        <w:rPr>
          <w:rFonts w:ascii="宋体" w:hAnsi="宋体" w:cs="宋体" w:hint="eastAsia"/>
          <w:b/>
          <w:sz w:val="44"/>
          <w:szCs w:val="44"/>
        </w:rPr>
        <w:lastRenderedPageBreak/>
        <w:t>政府采购合同融资政策</w:t>
      </w:r>
      <w:bookmarkEnd w:id="94"/>
      <w:bookmarkEnd w:id="95"/>
      <w:bookmarkEnd w:id="96"/>
    </w:p>
    <w:p w:rsidR="00F307F8" w:rsidRPr="00C7096B" w:rsidRDefault="00F307F8">
      <w:pPr>
        <w:pStyle w:val="2"/>
        <w:rPr>
          <w:rFonts w:asciiTheme="minorEastAsia" w:eastAsiaTheme="minorEastAsia" w:hAnsiTheme="minorEastAsia" w:cstheme="minorEastAsia"/>
        </w:rPr>
      </w:pPr>
    </w:p>
    <w:p w:rsidR="00F307F8" w:rsidRPr="00C7096B" w:rsidRDefault="001F2427">
      <w:pPr>
        <w:spacing w:line="360" w:lineRule="auto"/>
        <w:ind w:firstLineChars="200" w:firstLine="640"/>
        <w:rPr>
          <w:rFonts w:asciiTheme="minorEastAsia" w:eastAsiaTheme="minorEastAsia" w:hAnsiTheme="minorEastAsia" w:cstheme="minorEastAsia"/>
          <w:sz w:val="32"/>
          <w:szCs w:val="32"/>
        </w:rPr>
      </w:pPr>
      <w:r w:rsidRPr="00C7096B">
        <w:rPr>
          <w:rFonts w:asciiTheme="minorEastAsia" w:eastAsiaTheme="minorEastAsia" w:hAnsiTheme="minorEastAsia" w:cstheme="minorEastAsia" w:hint="eastAsia"/>
          <w:sz w:val="32"/>
          <w:szCs w:val="32"/>
        </w:rPr>
        <w:t>为充分发挥政府采购合同资金支付有保障的优势，进一步优化我市营商环境，针对中小</w:t>
      </w:r>
      <w:proofErr w:type="gramStart"/>
      <w:r w:rsidRPr="00C7096B">
        <w:rPr>
          <w:rFonts w:asciiTheme="minorEastAsia" w:eastAsiaTheme="minorEastAsia" w:hAnsiTheme="minorEastAsia" w:cstheme="minorEastAsia" w:hint="eastAsia"/>
          <w:sz w:val="32"/>
          <w:szCs w:val="32"/>
        </w:rPr>
        <w:t>微企业</w:t>
      </w:r>
      <w:proofErr w:type="gramEnd"/>
      <w:r w:rsidRPr="00C7096B">
        <w:rPr>
          <w:rFonts w:asciiTheme="minorEastAsia" w:eastAsiaTheme="minorEastAsia" w:hAnsiTheme="minorEastAsia" w:cstheme="minorEastAsia" w:hint="eastAsia"/>
          <w:sz w:val="32"/>
          <w:szCs w:val="32"/>
        </w:rPr>
        <w:t>融资难、融资贵问题，焦作市财政局联合有关部门推出了以政府采购合同预期支付能力为信用的融资政策。</w:t>
      </w:r>
    </w:p>
    <w:p w:rsidR="00F307F8" w:rsidRPr="00C7096B" w:rsidRDefault="001F2427">
      <w:pPr>
        <w:spacing w:line="360" w:lineRule="auto"/>
        <w:ind w:firstLineChars="200" w:firstLine="640"/>
        <w:rPr>
          <w:rFonts w:asciiTheme="minorEastAsia" w:eastAsiaTheme="minorEastAsia" w:hAnsiTheme="minorEastAsia" w:cstheme="minorEastAsia"/>
          <w:sz w:val="32"/>
          <w:szCs w:val="32"/>
        </w:rPr>
      </w:pPr>
      <w:r w:rsidRPr="00C7096B">
        <w:rPr>
          <w:rFonts w:asciiTheme="minorEastAsia" w:eastAsiaTheme="minorEastAsia" w:hAnsiTheme="minorEastAsia" w:cstheme="minorEastAsia" w:hint="eastAsia"/>
          <w:sz w:val="32"/>
          <w:szCs w:val="32"/>
        </w:rPr>
        <w:t>政府采购合同融资，是指参与政府采购并中标（成交）的中小</w:t>
      </w:r>
      <w:proofErr w:type="gramStart"/>
      <w:r w:rsidRPr="00C7096B">
        <w:rPr>
          <w:rFonts w:asciiTheme="minorEastAsia" w:eastAsiaTheme="minorEastAsia" w:hAnsiTheme="minorEastAsia" w:cstheme="minorEastAsia" w:hint="eastAsia"/>
          <w:sz w:val="32"/>
          <w:szCs w:val="32"/>
        </w:rPr>
        <w:t>微企业</w:t>
      </w:r>
      <w:proofErr w:type="gramEnd"/>
      <w:r w:rsidRPr="00C7096B">
        <w:rPr>
          <w:rFonts w:asciiTheme="minorEastAsia" w:eastAsiaTheme="minorEastAsia" w:hAnsiTheme="minorEastAsia" w:cstheme="minorEastAsia" w:hint="eastAsia"/>
          <w:sz w:val="32"/>
          <w:szCs w:val="32"/>
        </w:rPr>
        <w:t>供应商，</w:t>
      </w:r>
      <w:proofErr w:type="gramStart"/>
      <w:r w:rsidRPr="00C7096B">
        <w:rPr>
          <w:rFonts w:asciiTheme="minorEastAsia" w:eastAsiaTheme="minorEastAsia" w:hAnsiTheme="minorEastAsia" w:cstheme="minorEastAsia" w:hint="eastAsia"/>
          <w:sz w:val="32"/>
          <w:szCs w:val="32"/>
        </w:rPr>
        <w:t>凭借政府</w:t>
      </w:r>
      <w:proofErr w:type="gramEnd"/>
      <w:r w:rsidRPr="00C7096B">
        <w:rPr>
          <w:rFonts w:asciiTheme="minorEastAsia" w:eastAsiaTheme="minorEastAsia" w:hAnsiTheme="minorEastAsia" w:cstheme="minorEastAsia" w:hint="eastAsia"/>
          <w:sz w:val="32"/>
          <w:szCs w:val="32"/>
        </w:rPr>
        <w:t>采购合同</w:t>
      </w:r>
      <w:proofErr w:type="gramStart"/>
      <w:r w:rsidRPr="00C7096B">
        <w:rPr>
          <w:rFonts w:asciiTheme="minorEastAsia" w:eastAsiaTheme="minorEastAsia" w:hAnsiTheme="minorEastAsia" w:cstheme="minorEastAsia" w:hint="eastAsia"/>
          <w:sz w:val="32"/>
          <w:szCs w:val="32"/>
        </w:rPr>
        <w:t>向开展</w:t>
      </w:r>
      <w:proofErr w:type="gramEnd"/>
      <w:r w:rsidRPr="00C7096B">
        <w:rPr>
          <w:rFonts w:asciiTheme="minorEastAsia" w:eastAsiaTheme="minorEastAsia" w:hAnsiTheme="minorEastAsia" w:cstheme="minorEastAsia" w:hint="eastAsia"/>
          <w:sz w:val="32"/>
          <w:szCs w:val="32"/>
        </w:rPr>
        <w:t>融资业务的服务机构申请融资贷款，融资服务机构以信贷政策为基础提供无抵押、免担保、低利率的</w:t>
      </w:r>
      <w:proofErr w:type="gramStart"/>
      <w:r w:rsidRPr="00C7096B">
        <w:rPr>
          <w:rFonts w:asciiTheme="minorEastAsia" w:eastAsiaTheme="minorEastAsia" w:hAnsiTheme="minorEastAsia" w:cstheme="minorEastAsia" w:hint="eastAsia"/>
          <w:sz w:val="32"/>
          <w:szCs w:val="32"/>
        </w:rPr>
        <w:t>的</w:t>
      </w:r>
      <w:proofErr w:type="gramEnd"/>
      <w:r w:rsidRPr="00C7096B">
        <w:rPr>
          <w:rFonts w:asciiTheme="minorEastAsia" w:eastAsiaTheme="minorEastAsia" w:hAnsiTheme="minorEastAsia" w:cstheme="minorEastAsia" w:hint="eastAsia"/>
          <w:sz w:val="32"/>
          <w:szCs w:val="32"/>
        </w:rPr>
        <w:t>融资产品。</w:t>
      </w:r>
    </w:p>
    <w:p w:rsidR="00F307F8" w:rsidRPr="00C7096B" w:rsidRDefault="001F2427">
      <w:pPr>
        <w:spacing w:line="360" w:lineRule="auto"/>
        <w:ind w:firstLineChars="200" w:firstLine="640"/>
        <w:rPr>
          <w:rFonts w:asciiTheme="minorEastAsia" w:eastAsiaTheme="minorEastAsia" w:hAnsiTheme="minorEastAsia" w:cstheme="minorEastAsia"/>
          <w:sz w:val="32"/>
          <w:szCs w:val="32"/>
        </w:rPr>
      </w:pPr>
      <w:r w:rsidRPr="00C7096B">
        <w:rPr>
          <w:rFonts w:asciiTheme="minorEastAsia" w:eastAsiaTheme="minorEastAsia" w:hAnsiTheme="minorEastAsia" w:cstheme="minorEastAsia" w:hint="eastAsia"/>
          <w:sz w:val="32"/>
          <w:szCs w:val="32"/>
        </w:rPr>
        <w:t>政府采购项目中标（成交）的供应商，有融资意向的，可登陆“焦作市政府采购网”（网址：</w:t>
      </w:r>
      <w:hyperlink r:id="rId21" w:history="1">
        <w:r w:rsidRPr="00C7096B">
          <w:rPr>
            <w:rStyle w:val="af4"/>
            <w:rFonts w:asciiTheme="minorEastAsia" w:eastAsiaTheme="minorEastAsia" w:hAnsiTheme="minorEastAsia" w:cstheme="minorEastAsia" w:hint="eastAsia"/>
            <w:color w:val="auto"/>
            <w:sz w:val="32"/>
            <w:szCs w:val="32"/>
          </w:rPr>
          <w:t>http://jiaozuo.hngp.gov.cn）</w:t>
        </w:r>
      </w:hyperlink>
      <w:r w:rsidRPr="00C7096B">
        <w:rPr>
          <w:rFonts w:asciiTheme="minorEastAsia" w:eastAsiaTheme="minorEastAsia" w:hAnsiTheme="minorEastAsia" w:cstheme="minorEastAsia" w:hint="eastAsia"/>
          <w:sz w:val="32"/>
          <w:szCs w:val="32"/>
        </w:rPr>
        <w:t>的政府采购合同融资平台，查看各融资服务机构的融资产品，同时可在线向融资服务机构申请贷款，融资服务机构按照程序向您提供便捷、高效、优惠的贷款服务。</w:t>
      </w:r>
    </w:p>
    <w:p w:rsidR="00F307F8" w:rsidRPr="00C7096B" w:rsidRDefault="00F307F8">
      <w:pPr>
        <w:pStyle w:val="2"/>
        <w:rPr>
          <w:rFonts w:asciiTheme="minorEastAsia" w:eastAsiaTheme="minorEastAsia" w:hAnsiTheme="minorEastAsia" w:cstheme="minorEastAsia"/>
        </w:rPr>
      </w:pPr>
    </w:p>
    <w:p w:rsidR="00F307F8" w:rsidRPr="00C7096B" w:rsidRDefault="00F307F8"/>
    <w:p w:rsidR="00F307F8" w:rsidRPr="00C7096B" w:rsidRDefault="00F307F8">
      <w:pPr>
        <w:rPr>
          <w:rFonts w:ascii="仿宋_GB2312" w:eastAsia="仿宋_GB2312"/>
          <w:sz w:val="32"/>
          <w:szCs w:val="32"/>
        </w:rPr>
      </w:pPr>
    </w:p>
    <w:p w:rsidR="00F307F8" w:rsidRPr="00C7096B" w:rsidRDefault="00F307F8">
      <w:pPr>
        <w:widowControl/>
        <w:shd w:val="clear" w:color="auto" w:fill="FFFFFF"/>
        <w:tabs>
          <w:tab w:val="left" w:pos="0"/>
        </w:tabs>
        <w:spacing w:line="360" w:lineRule="auto"/>
        <w:ind w:firstLineChars="200" w:firstLine="883"/>
        <w:jc w:val="center"/>
        <w:rPr>
          <w:rFonts w:ascii="宋体" w:hAnsi="宋体" w:cs="宋体"/>
          <w:b/>
          <w:bCs/>
          <w:sz w:val="44"/>
          <w:szCs w:val="44"/>
        </w:rPr>
      </w:pPr>
    </w:p>
    <w:p w:rsidR="00F307F8" w:rsidRPr="00C7096B" w:rsidRDefault="001F2427">
      <w:pPr>
        <w:widowControl/>
        <w:shd w:val="clear" w:color="auto" w:fill="FFFFFF"/>
        <w:tabs>
          <w:tab w:val="left" w:pos="0"/>
        </w:tabs>
        <w:spacing w:line="360" w:lineRule="auto"/>
        <w:ind w:firstLineChars="200" w:firstLine="883"/>
        <w:jc w:val="center"/>
        <w:outlineLvl w:val="0"/>
        <w:rPr>
          <w:rFonts w:ascii="方正小标宋简体" w:hAnsi="黑体"/>
          <w:sz w:val="44"/>
          <w:szCs w:val="44"/>
        </w:rPr>
      </w:pPr>
      <w:bookmarkStart w:id="97" w:name="_Toc17941"/>
      <w:bookmarkStart w:id="98" w:name="_Toc175585829"/>
      <w:bookmarkStart w:id="99" w:name="_Toc12612"/>
      <w:r w:rsidRPr="00C7096B">
        <w:rPr>
          <w:rFonts w:ascii="宋体" w:hAnsi="宋体" w:cs="宋体" w:hint="eastAsia"/>
          <w:b/>
          <w:bCs/>
          <w:sz w:val="44"/>
          <w:szCs w:val="44"/>
        </w:rPr>
        <w:lastRenderedPageBreak/>
        <w:t>政府采购合同融资操作流程</w:t>
      </w:r>
      <w:bookmarkEnd w:id="97"/>
      <w:bookmarkEnd w:id="98"/>
      <w:bookmarkEnd w:id="99"/>
    </w:p>
    <w:p w:rsidR="00F307F8" w:rsidRPr="00C7096B" w:rsidRDefault="001F2427">
      <w:pPr>
        <w:widowControl/>
        <w:shd w:val="clear" w:color="auto" w:fill="FFFFFF"/>
        <w:tabs>
          <w:tab w:val="left" w:pos="0"/>
        </w:tabs>
        <w:adjustRightInd w:val="0"/>
        <w:snapToGrid w:val="0"/>
        <w:spacing w:line="360" w:lineRule="auto"/>
        <w:jc w:val="center"/>
        <w:rPr>
          <w:rFonts w:ascii="方正小标宋简体" w:eastAsia="方正小标宋简体" w:hAnsi="黑体"/>
          <w:sz w:val="44"/>
          <w:szCs w:val="44"/>
        </w:rPr>
        <w:sectPr w:rsidR="00F307F8" w:rsidRPr="00C7096B">
          <w:headerReference w:type="default" r:id="rId22"/>
          <w:footerReference w:type="default" r:id="rId23"/>
          <w:type w:val="continuous"/>
          <w:pgSz w:w="11906" w:h="16838"/>
          <w:pgMar w:top="1440" w:right="1800" w:bottom="1440" w:left="1800" w:header="851" w:footer="992" w:gutter="0"/>
          <w:cols w:space="720"/>
          <w:docGrid w:type="linesAndChars" w:linePitch="312"/>
        </w:sectPr>
      </w:pPr>
      <w:r w:rsidRPr="00C7096B">
        <w:rPr>
          <w:rFonts w:ascii="仿宋_GB2312" w:eastAsia="仿宋_GB2312" w:hAnsi="宋体" w:cs="宋体"/>
          <w:noProof/>
          <w:sz w:val="32"/>
          <w:szCs w:val="32"/>
        </w:rPr>
        <mc:AlternateContent>
          <mc:Choice Requires="wpg">
            <w:drawing>
              <wp:inline distT="0" distB="0" distL="114300" distR="114300" wp14:anchorId="7031DC54" wp14:editId="43DE77DA">
                <wp:extent cx="5590540" cy="7728585"/>
                <wp:effectExtent l="0" t="0" r="0" b="0"/>
                <wp:docPr id="29" name="组合 1037"/>
                <wp:cNvGraphicFramePr/>
                <a:graphic xmlns:a="http://schemas.openxmlformats.org/drawingml/2006/main">
                  <a:graphicData uri="http://schemas.microsoft.com/office/word/2010/wordprocessingGroup">
                    <wpg:wgp>
                      <wpg:cNvGrpSpPr/>
                      <wpg:grpSpPr>
                        <a:xfrm>
                          <a:off x="0" y="0"/>
                          <a:ext cx="5590540" cy="7728585"/>
                          <a:chOff x="0" y="0"/>
                          <a:chExt cx="0" cy="20320"/>
                        </a:xfrm>
                      </wpg:grpSpPr>
                      <wps:wsp>
                        <wps:cNvPr id="1" name="矩形 1038"/>
                        <wps:cNvSpPr/>
                        <wps:spPr>
                          <a:xfrm>
                            <a:off x="0" y="0"/>
                            <a:ext cx="0" cy="1"/>
                          </a:xfrm>
                          <a:prstGeom prst="rect">
                            <a:avLst/>
                          </a:prstGeom>
                          <a:noFill/>
                          <a:ln>
                            <a:noFill/>
                          </a:ln>
                        </wps:spPr>
                        <wps:bodyPr upright="1"/>
                      </wps:wsp>
                      <wps:wsp>
                        <wps:cNvPr id="2" name="矩形 1039"/>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Pr>
                                <w:jc w:val="center"/>
                                <w:rPr>
                                  <w:rFonts w:ascii="宋体" w:hAnsi="宋体"/>
                                  <w:sz w:val="24"/>
                                </w:rPr>
                              </w:pPr>
                              <w:r>
                                <w:rPr>
                                  <w:rFonts w:ascii="宋体" w:hAnsi="宋体" w:hint="eastAsia"/>
                                  <w:sz w:val="24"/>
                                </w:rPr>
                                <w:t>中小</w:t>
                              </w:r>
                              <w:proofErr w:type="gramStart"/>
                              <w:r>
                                <w:rPr>
                                  <w:rFonts w:ascii="宋体" w:hAnsi="宋体" w:hint="eastAsia"/>
                                  <w:sz w:val="24"/>
                                </w:rPr>
                                <w:t>微企业</w:t>
                              </w:r>
                              <w:proofErr w:type="gramEnd"/>
                              <w:r>
                                <w:rPr>
                                  <w:rFonts w:ascii="宋体" w:hAnsi="宋体" w:hint="eastAsia"/>
                                  <w:sz w:val="24"/>
                                </w:rPr>
                                <w:t>申请</w:t>
                              </w:r>
                            </w:p>
                            <w:p w:rsidR="00076330" w:rsidRDefault="00076330">
                              <w:pPr>
                                <w:jc w:val="center"/>
                                <w:rPr>
                                  <w:rFonts w:ascii="宋体" w:hAnsi="宋体"/>
                                </w:rPr>
                              </w:pPr>
                            </w:p>
                          </w:txbxContent>
                        </wps:txbx>
                        <wps:bodyPr upright="1"/>
                      </wps:wsp>
                      <wps:wsp>
                        <wps:cNvPr id="3" name="矩形 1040"/>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Pr>
                                <w:rPr>
                                  <w:sz w:val="24"/>
                                </w:rPr>
                              </w:pPr>
                              <w:r>
                                <w:rPr>
                                  <w:rFonts w:ascii="宋体" w:hAnsi="宋体" w:hint="eastAsia"/>
                                  <w:sz w:val="24"/>
                                </w:rPr>
                                <w:t>依据中标（成交）通知书，登陆焦作市政府采购网的“政府采购合同融资平台”，对照各融资服务机构融资方案，选择符合自身的融资产品</w:t>
                              </w:r>
                              <w:r>
                                <w:rPr>
                                  <w:rFonts w:hint="eastAsia"/>
                                  <w:sz w:val="24"/>
                                </w:rPr>
                                <w:t>。</w:t>
                              </w:r>
                            </w:p>
                          </w:txbxContent>
                        </wps:txbx>
                        <wps:bodyPr upright="1"/>
                      </wps:wsp>
                      <wps:wsp>
                        <wps:cNvPr id="4" name="直线 1041"/>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5" name="矩形 1042"/>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 w:rsidR="00076330" w:rsidRDefault="00076330">
                              <w:pPr>
                                <w:jc w:val="center"/>
                                <w:rPr>
                                  <w:sz w:val="24"/>
                                </w:rPr>
                              </w:pPr>
                              <w:r>
                                <w:rPr>
                                  <w:rFonts w:hint="eastAsia"/>
                                  <w:sz w:val="24"/>
                                </w:rPr>
                                <w:t>开设收款账户</w:t>
                              </w:r>
                            </w:p>
                            <w:p w:rsidR="00076330" w:rsidRDefault="00076330">
                              <w:pPr>
                                <w:jc w:val="center"/>
                                <w:rPr>
                                  <w:sz w:val="24"/>
                                </w:rPr>
                              </w:pPr>
                              <w:r>
                                <w:rPr>
                                  <w:rFonts w:hint="eastAsia"/>
                                  <w:sz w:val="24"/>
                                </w:rPr>
                                <w:t>签订政府采购合同</w:t>
                              </w:r>
                            </w:p>
                          </w:txbxContent>
                        </wps:txbx>
                        <wps:bodyPr upright="1"/>
                      </wps:wsp>
                      <wps:wsp>
                        <wps:cNvPr id="6" name="直线 1043"/>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7" name="矩形 1044"/>
                        <wps:cNvSpPr/>
                        <wps:spPr>
                          <a:xfrm>
                            <a:off x="0" y="1"/>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Pr>
                                <w:jc w:val="center"/>
                              </w:pPr>
                            </w:p>
                            <w:p w:rsidR="00076330" w:rsidRDefault="00076330">
                              <w:pPr>
                                <w:jc w:val="center"/>
                                <w:rPr>
                                  <w:sz w:val="24"/>
                                </w:rPr>
                              </w:pPr>
                              <w:r>
                                <w:rPr>
                                  <w:rFonts w:hint="eastAsia"/>
                                  <w:sz w:val="24"/>
                                </w:rPr>
                                <w:t>合同资金支付及还贷</w:t>
                              </w:r>
                            </w:p>
                          </w:txbxContent>
                        </wps:txbx>
                        <wps:bodyPr upright="1"/>
                      </wps:wsp>
                      <wps:wsp>
                        <wps:cNvPr id="8" name="直线 1045"/>
                        <wps:cNvCnPr/>
                        <wps:spPr>
                          <a:xfrm>
                            <a:off x="0" y="1"/>
                            <a:ext cx="0" cy="0"/>
                          </a:xfrm>
                          <a:prstGeom prst="line">
                            <a:avLst/>
                          </a:prstGeom>
                          <a:ln w="9525" cap="flat" cmpd="sng">
                            <a:solidFill>
                              <a:srgbClr val="000000"/>
                            </a:solidFill>
                            <a:prstDash val="solid"/>
                            <a:headEnd type="none" w="med" len="med"/>
                            <a:tailEnd type="triangle" w="med" len="med"/>
                          </a:ln>
                        </wps:spPr>
                        <wps:bodyPr/>
                      </wps:wsp>
                      <wps:wsp>
                        <wps:cNvPr id="9" name="矩形 1046"/>
                        <wps:cNvSpPr/>
                        <wps:spPr>
                          <a:xfrm>
                            <a:off x="0" y="1"/>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Pr>
                                <w:rPr>
                                  <w:sz w:val="24"/>
                                </w:rPr>
                              </w:pPr>
                              <w:r>
                                <w:rPr>
                                  <w:rFonts w:hint="eastAsia"/>
                                  <w:sz w:val="24"/>
                                </w:rPr>
                                <w:t>中小</w:t>
                              </w:r>
                              <w:proofErr w:type="gramStart"/>
                              <w:r>
                                <w:rPr>
                                  <w:rFonts w:hint="eastAsia"/>
                                  <w:sz w:val="24"/>
                                </w:rPr>
                                <w:t>微企业</w:t>
                              </w:r>
                              <w:proofErr w:type="gramEnd"/>
                              <w:r>
                                <w:rPr>
                                  <w:rFonts w:hint="eastAsia"/>
                                  <w:sz w:val="24"/>
                                </w:rPr>
                                <w:t>按照合同约定履约，采购人及时开展履约验收，融资服务机构加强管理，及时锁定合同回款资金。</w:t>
                              </w:r>
                            </w:p>
                          </w:txbxContent>
                        </wps:txbx>
                        <wps:bodyPr upright="1"/>
                      </wps:wsp>
                      <wps:wsp>
                        <wps:cNvPr id="10" name="矩形 1047"/>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Pr>
                                <w:rPr>
                                  <w:rFonts w:ascii="宋体" w:hAnsi="宋体"/>
                                  <w:sz w:val="24"/>
                                </w:rPr>
                              </w:pPr>
                              <w:r>
                                <w:rPr>
                                  <w:rFonts w:ascii="宋体" w:hAnsi="宋体" w:hint="eastAsia"/>
                                  <w:sz w:val="24"/>
                                </w:rPr>
                                <w:t>中小</w:t>
                              </w:r>
                              <w:proofErr w:type="gramStart"/>
                              <w:r>
                                <w:rPr>
                                  <w:rFonts w:ascii="宋体" w:hAnsi="宋体" w:hint="eastAsia"/>
                                  <w:sz w:val="24"/>
                                </w:rPr>
                                <w:t>微企业</w:t>
                              </w:r>
                              <w:proofErr w:type="gramEnd"/>
                              <w:r>
                                <w:rPr>
                                  <w:rFonts w:ascii="宋体" w:hAnsi="宋体" w:hint="eastAsia"/>
                                  <w:sz w:val="24"/>
                                </w:rPr>
                                <w:t>领取中标（成交）通知书</w:t>
                              </w:r>
                            </w:p>
                          </w:txbxContent>
                        </wps:txbx>
                        <wps:bodyPr upright="1"/>
                      </wps:wsp>
                      <wps:wsp>
                        <wps:cNvPr id="11" name="直线 1048"/>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12" name="矩形 1049"/>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Pr>
                                <w:rPr>
                                  <w:rFonts w:ascii="宋体" w:hAnsi="宋体"/>
                                  <w:sz w:val="24"/>
                                </w:rPr>
                              </w:pPr>
                              <w:r>
                                <w:rPr>
                                  <w:rFonts w:ascii="宋体" w:hAnsi="宋体" w:hint="eastAsia"/>
                                  <w:sz w:val="24"/>
                                </w:rPr>
                                <w:t>采购人或采购代理机构在焦作市政府采购网发布中标（成交）结果公告，同时发出中标（成交）通知书。</w:t>
                              </w:r>
                            </w:p>
                          </w:txbxContent>
                        </wps:txbx>
                        <wps:bodyPr upright="1"/>
                      </wps:wsp>
                      <wps:wsp>
                        <wps:cNvPr id="13" name="直线 1050"/>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14" name="矩形 1051"/>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 w:rsidR="00076330" w:rsidRDefault="00076330">
                              <w:pPr>
                                <w:jc w:val="center"/>
                                <w:rPr>
                                  <w:sz w:val="24"/>
                                </w:rPr>
                              </w:pPr>
                              <w:r>
                                <w:rPr>
                                  <w:rFonts w:hint="eastAsia"/>
                                  <w:sz w:val="24"/>
                                </w:rPr>
                                <w:t>融资服务机构审查</w:t>
                              </w:r>
                            </w:p>
                          </w:txbxContent>
                        </wps:txbx>
                        <wps:bodyPr upright="1"/>
                      </wps:wsp>
                      <wps:wsp>
                        <wps:cNvPr id="15" name="直线 1052"/>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16" name="直线 1053"/>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17" name="矩形 1054"/>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Pr>
                                <w:rPr>
                                  <w:sz w:val="24"/>
                                </w:rPr>
                              </w:pPr>
                              <w:r>
                                <w:rPr>
                                  <w:rFonts w:ascii="宋体" w:hAnsi="宋体" w:hint="eastAsia"/>
                                  <w:sz w:val="24"/>
                                </w:rPr>
                                <w:t>对有融资意向的中小微企业，按规定开展审查，申请材料齐全完备的，一般在7个工作日内完成审批</w:t>
                              </w:r>
                              <w:r>
                                <w:rPr>
                                  <w:rFonts w:hint="eastAsia"/>
                                  <w:sz w:val="24"/>
                                </w:rPr>
                                <w:t>。</w:t>
                              </w:r>
                            </w:p>
                          </w:txbxContent>
                        </wps:txbx>
                        <wps:bodyPr upright="1"/>
                      </wps:wsp>
                      <wps:wsp>
                        <wps:cNvPr id="18" name="直线 1055"/>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19" name="矩形 1056"/>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Pr>
                                <w:rPr>
                                  <w:sz w:val="24"/>
                                </w:rPr>
                              </w:pPr>
                              <w:r>
                                <w:rPr>
                                  <w:rFonts w:ascii="宋体" w:hAnsi="宋体" w:hint="eastAsia"/>
                                  <w:szCs w:val="21"/>
                                </w:rPr>
                                <w:t>中小</w:t>
                              </w:r>
                              <w:proofErr w:type="gramStart"/>
                              <w:r>
                                <w:rPr>
                                  <w:rFonts w:ascii="宋体" w:hAnsi="宋体" w:hint="eastAsia"/>
                                  <w:szCs w:val="21"/>
                                </w:rPr>
                                <w:t>微企业</w:t>
                              </w:r>
                              <w:proofErr w:type="gramEnd"/>
                              <w:r>
                                <w:rPr>
                                  <w:rFonts w:ascii="宋体" w:hAnsi="宋体" w:hint="eastAsia"/>
                                  <w:szCs w:val="21"/>
                                </w:rPr>
                                <w:t>按照融资服务机构要求，开设收款账户，并在中标（成交）通知书发出10日内签订政府采购合同（政府采购合同已签订的，需变更约定收款账户的，中小</w:t>
                              </w:r>
                              <w:proofErr w:type="gramStart"/>
                              <w:r>
                                <w:rPr>
                                  <w:rFonts w:ascii="宋体" w:hAnsi="宋体" w:hint="eastAsia"/>
                                  <w:szCs w:val="21"/>
                                </w:rPr>
                                <w:t>微企业</w:t>
                              </w:r>
                              <w:proofErr w:type="gramEnd"/>
                              <w:r>
                                <w:rPr>
                                  <w:rFonts w:ascii="宋体" w:hAnsi="宋体" w:hint="eastAsia"/>
                                  <w:szCs w:val="21"/>
                                </w:rPr>
                                <w:t>向采购人申请，变更收款账户）</w:t>
                              </w:r>
                              <w:r>
                                <w:rPr>
                                  <w:rFonts w:ascii="宋体" w:hAnsi="宋体" w:hint="eastAsia"/>
                                  <w:sz w:val="24"/>
                                </w:rPr>
                                <w:t>。</w:t>
                              </w:r>
                            </w:p>
                          </w:txbxContent>
                        </wps:txbx>
                        <wps:bodyPr upright="1"/>
                      </wps:wsp>
                      <wps:wsp>
                        <wps:cNvPr id="20" name="矩形 1057"/>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 w:rsidR="00076330" w:rsidRDefault="00076330">
                              <w:pPr>
                                <w:jc w:val="center"/>
                                <w:rPr>
                                  <w:sz w:val="24"/>
                                </w:rPr>
                              </w:pPr>
                              <w:r>
                                <w:rPr>
                                  <w:rFonts w:hint="eastAsia"/>
                                  <w:sz w:val="24"/>
                                </w:rPr>
                                <w:t>政府采购合同备案</w:t>
                              </w:r>
                            </w:p>
                          </w:txbxContent>
                        </wps:txbx>
                        <wps:bodyPr upright="1"/>
                      </wps:wsp>
                      <wps:wsp>
                        <wps:cNvPr id="21" name="直线 1058"/>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22" name="矩形 1059"/>
                        <wps:cNvSpPr/>
                        <wps:spPr>
                          <a:xfrm>
                            <a:off x="0" y="0"/>
                            <a:ext cx="0" cy="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 w:rsidR="00076330" w:rsidRDefault="00076330">
                              <w:pPr>
                                <w:rPr>
                                  <w:sz w:val="24"/>
                                </w:rPr>
                              </w:pPr>
                              <w:r>
                                <w:rPr>
                                  <w:rFonts w:hint="eastAsia"/>
                                  <w:sz w:val="24"/>
                                </w:rPr>
                                <w:t>融资服务机构确认合同的真实性后，</w:t>
                              </w:r>
                              <w:r>
                                <w:rPr>
                                  <w:rFonts w:hint="eastAsia"/>
                                  <w:sz w:val="24"/>
                                </w:rPr>
                                <w:t>5</w:t>
                              </w:r>
                              <w:r>
                                <w:rPr>
                                  <w:rFonts w:hint="eastAsia"/>
                                  <w:sz w:val="24"/>
                                </w:rPr>
                                <w:t>个工作日内完成放款。</w:t>
                              </w:r>
                            </w:p>
                          </w:txbxContent>
                        </wps:txbx>
                        <wps:bodyPr upright="1"/>
                      </wps:wsp>
                      <wps:wsp>
                        <wps:cNvPr id="23" name="矩形 1060"/>
                        <wps:cNvSpPr/>
                        <wps:spPr>
                          <a:xfrm>
                            <a:off x="0" y="0"/>
                            <a:ext cx="0" cy="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 w:rsidR="00076330" w:rsidRDefault="00076330">
                              <w:pPr>
                                <w:jc w:val="center"/>
                                <w:rPr>
                                  <w:sz w:val="24"/>
                                </w:rPr>
                              </w:pPr>
                              <w:r>
                                <w:rPr>
                                  <w:rFonts w:hint="eastAsia"/>
                                  <w:sz w:val="24"/>
                                </w:rPr>
                                <w:t>融资服务机构放贷</w:t>
                              </w:r>
                            </w:p>
                          </w:txbxContent>
                        </wps:txbx>
                        <wps:bodyPr upright="1"/>
                      </wps:wsp>
                      <wps:wsp>
                        <wps:cNvPr id="24" name="矩形 1061"/>
                        <wps:cNvSpPr/>
                        <wps:spPr>
                          <a:xfrm>
                            <a:off x="0" y="0"/>
                            <a:ext cx="0" cy="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76330" w:rsidRDefault="00076330">
                              <w:pPr>
                                <w:rPr>
                                  <w:sz w:val="24"/>
                                </w:rPr>
                              </w:pPr>
                              <w:r>
                                <w:rPr>
                                  <w:rFonts w:hint="eastAsia"/>
                                  <w:sz w:val="24"/>
                                </w:rPr>
                                <w:t>签订合同后</w:t>
                              </w:r>
                              <w:r>
                                <w:rPr>
                                  <w:rFonts w:hint="eastAsia"/>
                                  <w:sz w:val="24"/>
                                </w:rPr>
                                <w:t>2</w:t>
                              </w:r>
                              <w:r>
                                <w:rPr>
                                  <w:rFonts w:hint="eastAsia"/>
                                  <w:sz w:val="24"/>
                                </w:rPr>
                                <w:t>个工作日内完成备案；融资机构登陆焦作市电子</w:t>
                              </w:r>
                              <w:proofErr w:type="gramStart"/>
                              <w:r>
                                <w:rPr>
                                  <w:rFonts w:hint="eastAsia"/>
                                  <w:sz w:val="24"/>
                                </w:rPr>
                                <w:t>化政府</w:t>
                              </w:r>
                              <w:proofErr w:type="gramEnd"/>
                              <w:r>
                                <w:rPr>
                                  <w:rFonts w:hint="eastAsia"/>
                                  <w:sz w:val="24"/>
                                </w:rPr>
                                <w:t>采购系统核对合同真实性。</w:t>
                              </w:r>
                            </w:p>
                          </w:txbxContent>
                        </wps:txbx>
                        <wps:bodyPr upright="1"/>
                      </wps:wsp>
                      <wps:wsp>
                        <wps:cNvPr id="25" name="直线 1062"/>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26" name="直线 1063"/>
                        <wps:cNvCnPr/>
                        <wps:spPr>
                          <a:xfrm>
                            <a:off x="0" y="0"/>
                            <a:ext cx="0" cy="0"/>
                          </a:xfrm>
                          <a:prstGeom prst="line">
                            <a:avLst/>
                          </a:prstGeom>
                          <a:ln w="9525" cap="flat" cmpd="sng">
                            <a:solidFill>
                              <a:srgbClr val="000000"/>
                            </a:solidFill>
                            <a:prstDash val="solid"/>
                            <a:headEnd type="none" w="med" len="med"/>
                            <a:tailEnd type="triangle" w="med" len="med"/>
                          </a:ln>
                        </wps:spPr>
                        <wps:bodyPr/>
                      </wps:wsp>
                      <wps:wsp>
                        <wps:cNvPr id="27" name="直线 1064"/>
                        <wps:cNvCnPr/>
                        <wps:spPr>
                          <a:xfrm>
                            <a:off x="0" y="1"/>
                            <a:ext cx="0" cy="0"/>
                          </a:xfrm>
                          <a:prstGeom prst="line">
                            <a:avLst/>
                          </a:prstGeom>
                          <a:ln w="9525" cap="flat" cmpd="sng">
                            <a:solidFill>
                              <a:srgbClr val="000000"/>
                            </a:solidFill>
                            <a:prstDash val="solid"/>
                            <a:headEnd type="none" w="med" len="med"/>
                            <a:tailEnd type="triangle" w="med" len="med"/>
                          </a:ln>
                        </wps:spPr>
                        <wps:bodyPr/>
                      </wps:wsp>
                      <wps:wsp>
                        <wps:cNvPr id="28" name="直线 1065"/>
                        <wps:cNvCnPr/>
                        <wps:spPr>
                          <a:xfrm>
                            <a:off x="0" y="0"/>
                            <a:ext cx="0" cy="0"/>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1037" o:spid="_x0000_s1033" style="width:440.2pt;height:608.55pt;mso-position-horizontal-relative:char;mso-position-vertical-relative:line" coordsize="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">
                <v:rect id="矩形 1038" o:spid="_x0000_s1034" style="position:absolute;width: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矩形 1039" o:spid="_x0000_s1035"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76330" w:rsidRDefault="00076330">
                        <w:pPr>
                          <w:jc w:val="center"/>
                          <w:rPr>
                            <w:rFonts w:ascii="宋体" w:hAnsi="宋体"/>
                            <w:sz w:val="24"/>
                          </w:rPr>
                        </w:pPr>
                        <w:r>
                          <w:rPr>
                            <w:rFonts w:ascii="宋体" w:hAnsi="宋体" w:hint="eastAsia"/>
                            <w:sz w:val="24"/>
                          </w:rPr>
                          <w:t>中小</w:t>
                        </w:r>
                        <w:proofErr w:type="gramStart"/>
                        <w:r>
                          <w:rPr>
                            <w:rFonts w:ascii="宋体" w:hAnsi="宋体" w:hint="eastAsia"/>
                            <w:sz w:val="24"/>
                          </w:rPr>
                          <w:t>微企业</w:t>
                        </w:r>
                        <w:proofErr w:type="gramEnd"/>
                        <w:r>
                          <w:rPr>
                            <w:rFonts w:ascii="宋体" w:hAnsi="宋体" w:hint="eastAsia"/>
                            <w:sz w:val="24"/>
                          </w:rPr>
                          <w:t>申请</w:t>
                        </w:r>
                      </w:p>
                      <w:p w:rsidR="00076330" w:rsidRDefault="00076330">
                        <w:pPr>
                          <w:jc w:val="center"/>
                          <w:rPr>
                            <w:rFonts w:ascii="宋体" w:hAnsi="宋体"/>
                          </w:rPr>
                        </w:pPr>
                      </w:p>
                    </w:txbxContent>
                  </v:textbox>
                </v:rect>
                <v:rect id="矩形 1040" o:spid="_x0000_s1036"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76330" w:rsidRDefault="00076330">
                        <w:pPr>
                          <w:rPr>
                            <w:sz w:val="24"/>
                          </w:rPr>
                        </w:pPr>
                        <w:r>
                          <w:rPr>
                            <w:rFonts w:ascii="宋体" w:hAnsi="宋体" w:hint="eastAsia"/>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041" o:spid="_x0000_s1037"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矩形 1042" o:spid="_x0000_s1038"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76330" w:rsidRDefault="00076330"/>
                      <w:p w:rsidR="00076330" w:rsidRDefault="00076330">
                        <w:pPr>
                          <w:jc w:val="center"/>
                          <w:rPr>
                            <w:sz w:val="24"/>
                          </w:rPr>
                        </w:pPr>
                        <w:r>
                          <w:rPr>
                            <w:rFonts w:hint="eastAsia"/>
                            <w:sz w:val="24"/>
                          </w:rPr>
                          <w:t>开设收款账户</w:t>
                        </w:r>
                      </w:p>
                      <w:p w:rsidR="00076330" w:rsidRDefault="00076330">
                        <w:pPr>
                          <w:jc w:val="center"/>
                          <w:rPr>
                            <w:sz w:val="24"/>
                          </w:rPr>
                        </w:pPr>
                        <w:r>
                          <w:rPr>
                            <w:rFonts w:hint="eastAsia"/>
                            <w:sz w:val="24"/>
                          </w:rPr>
                          <w:t>签订政府采购合同</w:t>
                        </w:r>
                      </w:p>
                    </w:txbxContent>
                  </v:textbox>
                </v:rect>
                <v:line id="直线 1043" o:spid="_x0000_s1039"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矩形 1044" o:spid="_x0000_s1040" style="position:absolute;top:1;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76330" w:rsidRDefault="00076330">
                        <w:pPr>
                          <w:jc w:val="center"/>
                        </w:pPr>
                      </w:p>
                      <w:p w:rsidR="00076330" w:rsidRDefault="00076330">
                        <w:pPr>
                          <w:jc w:val="center"/>
                          <w:rPr>
                            <w:sz w:val="24"/>
                          </w:rPr>
                        </w:pPr>
                        <w:r>
                          <w:rPr>
                            <w:rFonts w:hint="eastAsia"/>
                            <w:sz w:val="24"/>
                          </w:rPr>
                          <w:t>合同资金支付及还贷</w:t>
                        </w:r>
                      </w:p>
                    </w:txbxContent>
                  </v:textbox>
                </v:rect>
                <v:line id="直线 1045" o:spid="_x0000_s1041" style="position:absolute;visibility:visible;mso-wrap-style:square" from="0,1" to="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矩形 1046" o:spid="_x0000_s1042" style="position:absolute;top:1;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76330" w:rsidRDefault="00076330">
                        <w:pPr>
                          <w:rPr>
                            <w:sz w:val="24"/>
                          </w:rPr>
                        </w:pPr>
                        <w:r>
                          <w:rPr>
                            <w:rFonts w:hint="eastAsia"/>
                            <w:sz w:val="24"/>
                          </w:rPr>
                          <w:t>中小</w:t>
                        </w:r>
                        <w:proofErr w:type="gramStart"/>
                        <w:r>
                          <w:rPr>
                            <w:rFonts w:hint="eastAsia"/>
                            <w:sz w:val="24"/>
                          </w:rPr>
                          <w:t>微企业</w:t>
                        </w:r>
                        <w:proofErr w:type="gramEnd"/>
                        <w:r>
                          <w:rPr>
                            <w:rFonts w:hint="eastAsia"/>
                            <w:sz w:val="24"/>
                          </w:rPr>
                          <w:t>按照合同约定履约，采购人及时开展履约验收，融资服务机构加强管理，及时锁定合同回款资金。</w:t>
                        </w:r>
                      </w:p>
                    </w:txbxContent>
                  </v:textbox>
                </v:rect>
                <v:rect id="矩形 1047" o:spid="_x0000_s1043"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76330" w:rsidRDefault="00076330">
                        <w:pPr>
                          <w:rPr>
                            <w:rFonts w:ascii="宋体" w:hAnsi="宋体"/>
                            <w:sz w:val="24"/>
                          </w:rPr>
                        </w:pPr>
                        <w:r>
                          <w:rPr>
                            <w:rFonts w:ascii="宋体" w:hAnsi="宋体" w:hint="eastAsia"/>
                            <w:sz w:val="24"/>
                          </w:rPr>
                          <w:t>中小</w:t>
                        </w:r>
                        <w:proofErr w:type="gramStart"/>
                        <w:r>
                          <w:rPr>
                            <w:rFonts w:ascii="宋体" w:hAnsi="宋体" w:hint="eastAsia"/>
                            <w:sz w:val="24"/>
                          </w:rPr>
                          <w:t>微企业</w:t>
                        </w:r>
                        <w:proofErr w:type="gramEnd"/>
                        <w:r>
                          <w:rPr>
                            <w:rFonts w:ascii="宋体" w:hAnsi="宋体" w:hint="eastAsia"/>
                            <w:sz w:val="24"/>
                          </w:rPr>
                          <w:t>领取中标（成交）通知书</w:t>
                        </w:r>
                      </w:p>
                    </w:txbxContent>
                  </v:textbox>
                </v:rect>
                <v:line id="直线 1048" o:spid="_x0000_s1044"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矩形 1049" o:spid="_x0000_s1045"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76330" w:rsidRDefault="00076330">
                        <w:pPr>
                          <w:rPr>
                            <w:rFonts w:ascii="宋体" w:hAnsi="宋体"/>
                            <w:sz w:val="24"/>
                          </w:rPr>
                        </w:pPr>
                        <w:r>
                          <w:rPr>
                            <w:rFonts w:ascii="宋体" w:hAnsi="宋体" w:hint="eastAsia"/>
                            <w:sz w:val="24"/>
                          </w:rPr>
                          <w:t>采购人或采购代理机构在焦作市政府采购网发布中标（成交）结果公告，同时发出中标（成交）通知书。</w:t>
                        </w:r>
                      </w:p>
                    </w:txbxContent>
                  </v:textbox>
                </v:rect>
                <v:line id="直线 1050" o:spid="_x0000_s1046"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矩形 1051" o:spid="_x0000_s1047"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76330" w:rsidRDefault="00076330"/>
                      <w:p w:rsidR="00076330" w:rsidRDefault="00076330">
                        <w:pPr>
                          <w:jc w:val="center"/>
                          <w:rPr>
                            <w:sz w:val="24"/>
                          </w:rPr>
                        </w:pPr>
                        <w:r>
                          <w:rPr>
                            <w:rFonts w:hint="eastAsia"/>
                            <w:sz w:val="24"/>
                          </w:rPr>
                          <w:t>融资服务机构审查</w:t>
                        </w:r>
                      </w:p>
                    </w:txbxContent>
                  </v:textbox>
                </v:rect>
                <v:line id="直线 1052" o:spid="_x0000_s1048"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直线 1053" o:spid="_x0000_s1049"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矩形 1054" o:spid="_x0000_s1050"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76330" w:rsidRDefault="00076330">
                        <w:pPr>
                          <w:rPr>
                            <w:sz w:val="24"/>
                          </w:rPr>
                        </w:pPr>
                        <w:r>
                          <w:rPr>
                            <w:rFonts w:ascii="宋体" w:hAnsi="宋体" w:hint="eastAsia"/>
                            <w:sz w:val="24"/>
                          </w:rPr>
                          <w:t>对有融资意向的中小微企业，按规定开展审查，申请材料齐全完备的，一般在7个工作日内完成审批</w:t>
                        </w:r>
                        <w:r>
                          <w:rPr>
                            <w:rFonts w:hint="eastAsia"/>
                            <w:sz w:val="24"/>
                          </w:rPr>
                          <w:t>。</w:t>
                        </w:r>
                      </w:p>
                    </w:txbxContent>
                  </v:textbox>
                </v:rect>
                <v:line id="直线 1055" o:spid="_x0000_s1051"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矩形 1056" o:spid="_x0000_s1052"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76330" w:rsidRDefault="00076330">
                        <w:pPr>
                          <w:rPr>
                            <w:sz w:val="24"/>
                          </w:rPr>
                        </w:pPr>
                        <w:r>
                          <w:rPr>
                            <w:rFonts w:ascii="宋体" w:hAnsi="宋体" w:hint="eastAsia"/>
                            <w:szCs w:val="21"/>
                          </w:rPr>
                          <w:t>中小</w:t>
                        </w:r>
                        <w:proofErr w:type="gramStart"/>
                        <w:r>
                          <w:rPr>
                            <w:rFonts w:ascii="宋体" w:hAnsi="宋体" w:hint="eastAsia"/>
                            <w:szCs w:val="21"/>
                          </w:rPr>
                          <w:t>微企业</w:t>
                        </w:r>
                        <w:proofErr w:type="gramEnd"/>
                        <w:r>
                          <w:rPr>
                            <w:rFonts w:ascii="宋体" w:hAnsi="宋体" w:hint="eastAsia"/>
                            <w:szCs w:val="21"/>
                          </w:rPr>
                          <w:t>按照融资服务机构要求，开设收款账户，并在中标（成交）通知书发出10日内签订政府采购合同（政府采购合同已签订的，需变更约定收款账户的，中小</w:t>
                        </w:r>
                        <w:proofErr w:type="gramStart"/>
                        <w:r>
                          <w:rPr>
                            <w:rFonts w:ascii="宋体" w:hAnsi="宋体" w:hint="eastAsia"/>
                            <w:szCs w:val="21"/>
                          </w:rPr>
                          <w:t>微企业</w:t>
                        </w:r>
                        <w:proofErr w:type="gramEnd"/>
                        <w:r>
                          <w:rPr>
                            <w:rFonts w:ascii="宋体" w:hAnsi="宋体" w:hint="eastAsia"/>
                            <w:szCs w:val="21"/>
                          </w:rPr>
                          <w:t>向采购人申请，变更收款账户）</w:t>
                        </w:r>
                        <w:r>
                          <w:rPr>
                            <w:rFonts w:ascii="宋体" w:hAnsi="宋体" w:hint="eastAsia"/>
                            <w:sz w:val="24"/>
                          </w:rPr>
                          <w:t>。</w:t>
                        </w:r>
                      </w:p>
                    </w:txbxContent>
                  </v:textbox>
                </v:rect>
                <v:rect id="矩形 1057" o:spid="_x0000_s1053"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076330" w:rsidRDefault="00076330"/>
                      <w:p w:rsidR="00076330" w:rsidRDefault="00076330">
                        <w:pPr>
                          <w:jc w:val="center"/>
                          <w:rPr>
                            <w:sz w:val="24"/>
                          </w:rPr>
                        </w:pPr>
                        <w:r>
                          <w:rPr>
                            <w:rFonts w:hint="eastAsia"/>
                            <w:sz w:val="24"/>
                          </w:rPr>
                          <w:t>政府采购合同备案</w:t>
                        </w:r>
                      </w:p>
                    </w:txbxContent>
                  </v:textbox>
                </v:rect>
                <v:line id="直线 1058" o:spid="_x0000_s1054"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矩形 1059" o:spid="_x0000_s1055" style="position:absolute;width: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76330" w:rsidRDefault="00076330"/>
                      <w:p w:rsidR="00076330" w:rsidRDefault="00076330">
                        <w:pPr>
                          <w:rPr>
                            <w:sz w:val="24"/>
                          </w:rPr>
                        </w:pPr>
                        <w:r>
                          <w:rPr>
                            <w:rFonts w:hint="eastAsia"/>
                            <w:sz w:val="24"/>
                          </w:rPr>
                          <w:t>融资服务机构确认合同的真实性后，</w:t>
                        </w:r>
                        <w:r>
                          <w:rPr>
                            <w:rFonts w:hint="eastAsia"/>
                            <w:sz w:val="24"/>
                          </w:rPr>
                          <w:t>5</w:t>
                        </w:r>
                        <w:r>
                          <w:rPr>
                            <w:rFonts w:hint="eastAsia"/>
                            <w:sz w:val="24"/>
                          </w:rPr>
                          <w:t>个工作日内完成放款。</w:t>
                        </w:r>
                      </w:p>
                    </w:txbxContent>
                  </v:textbox>
                </v:rect>
                <v:rect id="矩形 1060" o:spid="_x0000_s1056" style="position:absolute;width:0;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76330" w:rsidRDefault="00076330"/>
                      <w:p w:rsidR="00076330" w:rsidRDefault="00076330">
                        <w:pPr>
                          <w:jc w:val="center"/>
                          <w:rPr>
                            <w:sz w:val="24"/>
                          </w:rPr>
                        </w:pPr>
                        <w:r>
                          <w:rPr>
                            <w:rFonts w:hint="eastAsia"/>
                            <w:sz w:val="24"/>
                          </w:rPr>
                          <w:t>融资服务机构放贷</w:t>
                        </w:r>
                      </w:p>
                    </w:txbxContent>
                  </v:textbox>
                </v:rect>
                <v:rect id="矩形 1061" o:spid="_x0000_s1057"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076330" w:rsidRDefault="00076330">
                        <w:pPr>
                          <w:rPr>
                            <w:sz w:val="24"/>
                          </w:rPr>
                        </w:pPr>
                        <w:r>
                          <w:rPr>
                            <w:rFonts w:hint="eastAsia"/>
                            <w:sz w:val="24"/>
                          </w:rPr>
                          <w:t>签订合同后</w:t>
                        </w:r>
                        <w:r>
                          <w:rPr>
                            <w:rFonts w:hint="eastAsia"/>
                            <w:sz w:val="24"/>
                          </w:rPr>
                          <w:t>2</w:t>
                        </w:r>
                        <w:r>
                          <w:rPr>
                            <w:rFonts w:hint="eastAsia"/>
                            <w:sz w:val="24"/>
                          </w:rPr>
                          <w:t>个工作日内完成备案；融资机构登陆焦作市电子</w:t>
                        </w:r>
                        <w:proofErr w:type="gramStart"/>
                        <w:r>
                          <w:rPr>
                            <w:rFonts w:hint="eastAsia"/>
                            <w:sz w:val="24"/>
                          </w:rPr>
                          <w:t>化政府</w:t>
                        </w:r>
                        <w:proofErr w:type="gramEnd"/>
                        <w:r>
                          <w:rPr>
                            <w:rFonts w:hint="eastAsia"/>
                            <w:sz w:val="24"/>
                          </w:rPr>
                          <w:t>采购系统核对合同真实性。</w:t>
                        </w:r>
                      </w:p>
                    </w:txbxContent>
                  </v:textbox>
                </v:rect>
                <v:line id="直线 1062" o:spid="_x0000_s1058"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直线 1063" o:spid="_x0000_s1059"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直线 1064" o:spid="_x0000_s1060" style="position:absolute;visibility:visible;mso-wrap-style:square" from="0,1" to="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直线 1065" o:spid="_x0000_s1061"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w10:anchorlock/>
              </v:group>
            </w:pict>
          </mc:Fallback>
        </mc:AlternateContent>
      </w:r>
    </w:p>
    <w:p w:rsidR="00F307F8" w:rsidRPr="00C7096B" w:rsidRDefault="001F2427">
      <w:pPr>
        <w:widowControl/>
        <w:shd w:val="clear" w:color="auto" w:fill="FFFFFF"/>
        <w:tabs>
          <w:tab w:val="left" w:pos="0"/>
        </w:tabs>
        <w:spacing w:line="360" w:lineRule="auto"/>
        <w:jc w:val="center"/>
      </w:pPr>
      <w:r w:rsidRPr="00C7096B">
        <w:rPr>
          <w:rFonts w:ascii="宋体" w:hAnsi="宋体" w:cs="宋体" w:hint="eastAsia"/>
          <w:b/>
          <w:bCs/>
          <w:sz w:val="44"/>
          <w:szCs w:val="44"/>
        </w:rPr>
        <w:lastRenderedPageBreak/>
        <w:t>融资服务机构名单</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1230"/>
        <w:gridCol w:w="1876"/>
        <w:gridCol w:w="2325"/>
      </w:tblGrid>
      <w:tr w:rsidR="00C7096B" w:rsidRPr="00C7096B">
        <w:trPr>
          <w:trHeight w:hRule="exact" w:val="1043"/>
        </w:trPr>
        <w:tc>
          <w:tcPr>
            <w:tcW w:w="3656" w:type="dxa"/>
            <w:vAlign w:val="center"/>
          </w:tcPr>
          <w:p w:rsidR="00F307F8" w:rsidRPr="00C7096B" w:rsidRDefault="001F2427">
            <w:pPr>
              <w:widowControl/>
              <w:tabs>
                <w:tab w:val="left" w:pos="0"/>
              </w:tabs>
              <w:spacing w:line="360" w:lineRule="auto"/>
              <w:jc w:val="center"/>
              <w:rPr>
                <w:rFonts w:ascii="黑体" w:eastAsia="黑体" w:hAnsi="黑体"/>
                <w:sz w:val="30"/>
                <w:szCs w:val="30"/>
              </w:rPr>
            </w:pPr>
            <w:r w:rsidRPr="00C7096B">
              <w:rPr>
                <w:rFonts w:ascii="黑体" w:eastAsia="黑体" w:hAnsi="黑体" w:hint="eastAsia"/>
                <w:sz w:val="30"/>
                <w:szCs w:val="30"/>
              </w:rPr>
              <w:t>名称</w:t>
            </w:r>
          </w:p>
        </w:tc>
        <w:tc>
          <w:tcPr>
            <w:tcW w:w="1230" w:type="dxa"/>
            <w:vAlign w:val="center"/>
          </w:tcPr>
          <w:p w:rsidR="00F307F8" w:rsidRPr="00C7096B" w:rsidRDefault="001F2427">
            <w:pPr>
              <w:widowControl/>
              <w:tabs>
                <w:tab w:val="left" w:pos="0"/>
              </w:tabs>
              <w:spacing w:line="360" w:lineRule="auto"/>
              <w:jc w:val="center"/>
              <w:rPr>
                <w:rFonts w:ascii="黑体" w:eastAsia="黑体" w:hAnsi="黑体"/>
                <w:sz w:val="30"/>
                <w:szCs w:val="30"/>
              </w:rPr>
            </w:pPr>
            <w:r w:rsidRPr="00C7096B">
              <w:rPr>
                <w:rFonts w:ascii="黑体" w:eastAsia="黑体" w:hAnsi="黑体" w:hint="eastAsia"/>
                <w:sz w:val="30"/>
                <w:szCs w:val="30"/>
              </w:rPr>
              <w:t>联系人</w:t>
            </w:r>
          </w:p>
        </w:tc>
        <w:tc>
          <w:tcPr>
            <w:tcW w:w="1876" w:type="dxa"/>
            <w:vAlign w:val="center"/>
          </w:tcPr>
          <w:p w:rsidR="00F307F8" w:rsidRPr="00C7096B" w:rsidRDefault="001F2427">
            <w:pPr>
              <w:widowControl/>
              <w:tabs>
                <w:tab w:val="left" w:pos="0"/>
              </w:tabs>
              <w:spacing w:line="360" w:lineRule="auto"/>
              <w:jc w:val="center"/>
              <w:rPr>
                <w:rFonts w:ascii="黑体" w:eastAsia="黑体" w:hAnsi="黑体"/>
                <w:sz w:val="30"/>
                <w:szCs w:val="30"/>
              </w:rPr>
            </w:pPr>
            <w:r w:rsidRPr="00C7096B">
              <w:rPr>
                <w:rFonts w:ascii="黑体" w:eastAsia="黑体" w:hAnsi="黑体" w:hint="eastAsia"/>
                <w:sz w:val="30"/>
                <w:szCs w:val="30"/>
              </w:rPr>
              <w:t>联系电话</w:t>
            </w:r>
          </w:p>
        </w:tc>
        <w:tc>
          <w:tcPr>
            <w:tcW w:w="2325" w:type="dxa"/>
            <w:vAlign w:val="center"/>
          </w:tcPr>
          <w:p w:rsidR="00F307F8" w:rsidRPr="00C7096B" w:rsidRDefault="001F2427">
            <w:pPr>
              <w:widowControl/>
              <w:tabs>
                <w:tab w:val="left" w:pos="0"/>
              </w:tabs>
              <w:spacing w:line="360" w:lineRule="auto"/>
              <w:jc w:val="center"/>
              <w:rPr>
                <w:rFonts w:ascii="黑体" w:eastAsia="黑体" w:hAnsi="黑体"/>
                <w:sz w:val="30"/>
                <w:szCs w:val="30"/>
              </w:rPr>
            </w:pPr>
            <w:r w:rsidRPr="00C7096B">
              <w:rPr>
                <w:rFonts w:ascii="黑体" w:eastAsia="黑体" w:hAnsi="黑体" w:hint="eastAsia"/>
                <w:sz w:val="30"/>
                <w:szCs w:val="30"/>
              </w:rPr>
              <w:t>地址</w:t>
            </w:r>
          </w:p>
        </w:tc>
      </w:tr>
      <w:tr w:rsidR="00C7096B" w:rsidRPr="00C7096B">
        <w:trPr>
          <w:trHeight w:hRule="exact" w:val="1043"/>
        </w:trPr>
        <w:tc>
          <w:tcPr>
            <w:tcW w:w="3656" w:type="dxa"/>
            <w:shd w:val="clear" w:color="auto" w:fill="auto"/>
            <w:vAlign w:val="center"/>
          </w:tcPr>
          <w:p w:rsidR="00F307F8" w:rsidRPr="00C7096B" w:rsidRDefault="001F2427">
            <w:pPr>
              <w:widowControl/>
              <w:tabs>
                <w:tab w:val="left" w:pos="0"/>
              </w:tabs>
              <w:spacing w:line="360" w:lineRule="auto"/>
              <w:ind w:firstLineChars="200" w:firstLine="480"/>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中国农业银行股份有限公司</w:t>
            </w:r>
          </w:p>
          <w:p w:rsidR="00F307F8" w:rsidRPr="00C7096B" w:rsidRDefault="001F2427">
            <w:pPr>
              <w:widowControl/>
              <w:tabs>
                <w:tab w:val="left" w:pos="0"/>
              </w:tabs>
              <w:spacing w:line="360" w:lineRule="auto"/>
              <w:ind w:firstLineChars="200" w:firstLine="480"/>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焦作分行</w:t>
            </w:r>
          </w:p>
        </w:tc>
        <w:tc>
          <w:tcPr>
            <w:tcW w:w="1230"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shd w:val="clear" w:color="auto" w:fill="FFFFFF"/>
              </w:rPr>
              <w:t>薛国战</w:t>
            </w:r>
          </w:p>
        </w:tc>
        <w:tc>
          <w:tcPr>
            <w:tcW w:w="1876"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0391-2878039       13839109026</w:t>
            </w:r>
          </w:p>
        </w:tc>
        <w:tc>
          <w:tcPr>
            <w:tcW w:w="2325"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焦作市民主南路88号</w:t>
            </w:r>
          </w:p>
        </w:tc>
      </w:tr>
      <w:tr w:rsidR="00C7096B" w:rsidRPr="00C7096B">
        <w:trPr>
          <w:trHeight w:hRule="exact" w:val="1043"/>
        </w:trPr>
        <w:tc>
          <w:tcPr>
            <w:tcW w:w="3656" w:type="dxa"/>
            <w:shd w:val="clear" w:color="auto"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中国银行股份有限公司焦作分行</w:t>
            </w:r>
          </w:p>
        </w:tc>
        <w:tc>
          <w:tcPr>
            <w:tcW w:w="1230"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shd w:val="clear" w:color="auto" w:fill="FFFFFF"/>
              </w:rPr>
              <w:t>曹阳</w:t>
            </w:r>
          </w:p>
        </w:tc>
        <w:tc>
          <w:tcPr>
            <w:tcW w:w="1876"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0391-8825171  13839118160</w:t>
            </w:r>
          </w:p>
        </w:tc>
        <w:tc>
          <w:tcPr>
            <w:tcW w:w="2325"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焦作市丰收路159号</w:t>
            </w:r>
          </w:p>
        </w:tc>
      </w:tr>
      <w:tr w:rsidR="00C7096B" w:rsidRPr="00C7096B">
        <w:trPr>
          <w:trHeight w:hRule="exact" w:val="1043"/>
        </w:trPr>
        <w:tc>
          <w:tcPr>
            <w:tcW w:w="3656" w:type="dxa"/>
            <w:shd w:val="clear" w:color="auto"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中国建设银行股份有限公司焦作分行</w:t>
            </w:r>
          </w:p>
        </w:tc>
        <w:tc>
          <w:tcPr>
            <w:tcW w:w="1230" w:type="dxa"/>
            <w:shd w:val="clear" w:color="auto" w:fill="auto"/>
            <w:vAlign w:val="center"/>
          </w:tcPr>
          <w:p w:rsidR="00F307F8" w:rsidRPr="00C7096B" w:rsidRDefault="001F2427">
            <w:pPr>
              <w:widowControl/>
              <w:tabs>
                <w:tab w:val="left" w:pos="0"/>
              </w:tabs>
              <w:spacing w:line="360" w:lineRule="auto"/>
              <w:jc w:val="center"/>
              <w:rPr>
                <w:rFonts w:asciiTheme="minorEastAsia" w:eastAsiaTheme="minorEastAsia" w:hAnsiTheme="minorEastAsia" w:cstheme="minorEastAsia"/>
                <w:sz w:val="24"/>
              </w:rPr>
            </w:pPr>
            <w:proofErr w:type="gramStart"/>
            <w:r w:rsidRPr="00C7096B">
              <w:rPr>
                <w:rFonts w:asciiTheme="minorEastAsia" w:eastAsiaTheme="minorEastAsia" w:hAnsiTheme="minorEastAsia" w:cstheme="minorEastAsia" w:hint="eastAsia"/>
                <w:sz w:val="24"/>
              </w:rPr>
              <w:t>李华莹</w:t>
            </w:r>
            <w:proofErr w:type="gramEnd"/>
          </w:p>
        </w:tc>
        <w:tc>
          <w:tcPr>
            <w:tcW w:w="1876" w:type="dxa"/>
            <w:shd w:val="clear" w:color="auto" w:fill="auto"/>
            <w:vAlign w:val="center"/>
          </w:tcPr>
          <w:p w:rsidR="00F307F8" w:rsidRPr="00C7096B" w:rsidRDefault="001F2427">
            <w:pPr>
              <w:widowControl/>
              <w:tabs>
                <w:tab w:val="left" w:pos="0"/>
              </w:tabs>
              <w:spacing w:line="360" w:lineRule="auto"/>
              <w:jc w:val="center"/>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0391-3918471</w:t>
            </w:r>
          </w:p>
        </w:tc>
        <w:tc>
          <w:tcPr>
            <w:tcW w:w="2325" w:type="dxa"/>
            <w:shd w:val="solid" w:color="FFFFFF"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焦作市建设东路152号</w:t>
            </w:r>
          </w:p>
        </w:tc>
      </w:tr>
      <w:tr w:rsidR="00C7096B" w:rsidRPr="00C7096B">
        <w:trPr>
          <w:trHeight w:hRule="exact" w:val="1043"/>
        </w:trPr>
        <w:tc>
          <w:tcPr>
            <w:tcW w:w="3656" w:type="dxa"/>
            <w:shd w:val="clear" w:color="auto"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中国邮政储蓄银行股份有限公司焦作市分行</w:t>
            </w:r>
          </w:p>
        </w:tc>
        <w:tc>
          <w:tcPr>
            <w:tcW w:w="1230"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shd w:val="clear" w:color="auto" w:fill="FFFFFF"/>
              </w:rPr>
              <w:t>李天祥</w:t>
            </w:r>
          </w:p>
        </w:tc>
        <w:tc>
          <w:tcPr>
            <w:tcW w:w="1876"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0391-2981968 13523359082</w:t>
            </w:r>
          </w:p>
        </w:tc>
        <w:tc>
          <w:tcPr>
            <w:tcW w:w="2325"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焦作市丰收中路2233号</w:t>
            </w:r>
          </w:p>
        </w:tc>
      </w:tr>
      <w:tr w:rsidR="00C7096B" w:rsidRPr="00C7096B">
        <w:trPr>
          <w:trHeight w:hRule="exact" w:val="1043"/>
        </w:trPr>
        <w:tc>
          <w:tcPr>
            <w:tcW w:w="3656" w:type="dxa"/>
            <w:shd w:val="clear" w:color="auto"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焦作中旅银行股份有限公司</w:t>
            </w:r>
          </w:p>
        </w:tc>
        <w:tc>
          <w:tcPr>
            <w:tcW w:w="1230"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shd w:val="clear" w:color="auto" w:fill="FFFFFF"/>
              </w:rPr>
              <w:t>周建林</w:t>
            </w:r>
          </w:p>
        </w:tc>
        <w:tc>
          <w:tcPr>
            <w:tcW w:w="1876"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 xml:space="preserve">0391-2116963 15893053027 </w:t>
            </w:r>
          </w:p>
        </w:tc>
        <w:tc>
          <w:tcPr>
            <w:tcW w:w="2325"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焦作市山阳区迎宾路1号</w:t>
            </w:r>
          </w:p>
        </w:tc>
      </w:tr>
      <w:tr w:rsidR="00C7096B" w:rsidRPr="00C7096B">
        <w:trPr>
          <w:trHeight w:hRule="exact" w:val="1043"/>
        </w:trPr>
        <w:tc>
          <w:tcPr>
            <w:tcW w:w="3656" w:type="dxa"/>
            <w:shd w:val="clear" w:color="auto"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中信银行股份有限公司焦作分行</w:t>
            </w:r>
          </w:p>
        </w:tc>
        <w:tc>
          <w:tcPr>
            <w:tcW w:w="1230" w:type="dxa"/>
            <w:shd w:val="clear" w:color="auto" w:fill="auto"/>
            <w:vAlign w:val="center"/>
          </w:tcPr>
          <w:p w:rsidR="00F307F8" w:rsidRPr="00C7096B" w:rsidRDefault="001F2427">
            <w:pPr>
              <w:widowControl/>
              <w:tabs>
                <w:tab w:val="left" w:pos="0"/>
              </w:tabs>
              <w:spacing w:line="360" w:lineRule="auto"/>
              <w:jc w:val="center"/>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周江</w:t>
            </w:r>
            <w:proofErr w:type="gramStart"/>
            <w:r w:rsidRPr="00C7096B">
              <w:rPr>
                <w:rFonts w:asciiTheme="minorEastAsia" w:eastAsiaTheme="minorEastAsia" w:hAnsiTheme="minorEastAsia" w:cstheme="minorEastAsia" w:hint="eastAsia"/>
                <w:sz w:val="24"/>
              </w:rPr>
              <w:t>江</w:t>
            </w:r>
            <w:proofErr w:type="gramEnd"/>
          </w:p>
        </w:tc>
        <w:tc>
          <w:tcPr>
            <w:tcW w:w="1876" w:type="dxa"/>
            <w:shd w:val="clear" w:color="auto"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17639185001</w:t>
            </w:r>
          </w:p>
        </w:tc>
        <w:tc>
          <w:tcPr>
            <w:tcW w:w="2325" w:type="dxa"/>
            <w:shd w:val="solid" w:color="FFFFFF"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焦作市塔南路1736号嘉隆国际中心</w:t>
            </w:r>
          </w:p>
        </w:tc>
      </w:tr>
      <w:tr w:rsidR="00C7096B" w:rsidRPr="00C7096B">
        <w:trPr>
          <w:trHeight w:hRule="exact" w:val="1043"/>
        </w:trPr>
        <w:tc>
          <w:tcPr>
            <w:tcW w:w="3656" w:type="dxa"/>
            <w:shd w:val="clear" w:color="auto"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bCs/>
                <w:sz w:val="24"/>
              </w:rPr>
              <w:t>中国光大银行股份有限公司焦作分行</w:t>
            </w:r>
          </w:p>
        </w:tc>
        <w:tc>
          <w:tcPr>
            <w:tcW w:w="1230"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shd w:val="clear" w:color="auto" w:fill="FFFFFF"/>
              </w:rPr>
              <w:t>王海宾</w:t>
            </w:r>
          </w:p>
        </w:tc>
        <w:tc>
          <w:tcPr>
            <w:tcW w:w="1876"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0391-8787996 13598534626</w:t>
            </w:r>
          </w:p>
        </w:tc>
        <w:tc>
          <w:tcPr>
            <w:tcW w:w="2325"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焦作市塔南路1736号</w:t>
            </w:r>
          </w:p>
        </w:tc>
      </w:tr>
      <w:tr w:rsidR="00C7096B" w:rsidRPr="00C7096B">
        <w:trPr>
          <w:trHeight w:hRule="exact" w:val="1043"/>
        </w:trPr>
        <w:tc>
          <w:tcPr>
            <w:tcW w:w="3656" w:type="dxa"/>
            <w:shd w:val="clear" w:color="auto"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中原银行股份有限公司焦作分行</w:t>
            </w:r>
          </w:p>
        </w:tc>
        <w:tc>
          <w:tcPr>
            <w:tcW w:w="1230"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shd w:val="clear" w:color="auto" w:fill="FFFFFF"/>
              </w:rPr>
              <w:t>赵伟</w:t>
            </w:r>
          </w:p>
        </w:tc>
        <w:tc>
          <w:tcPr>
            <w:tcW w:w="1876"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0391-8796520 15738533033</w:t>
            </w:r>
          </w:p>
        </w:tc>
        <w:tc>
          <w:tcPr>
            <w:tcW w:w="2325"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焦作市解放区人民路479号</w:t>
            </w:r>
          </w:p>
        </w:tc>
      </w:tr>
      <w:tr w:rsidR="00C7096B" w:rsidRPr="00C7096B">
        <w:trPr>
          <w:trHeight w:hRule="exact" w:val="1043"/>
        </w:trPr>
        <w:tc>
          <w:tcPr>
            <w:tcW w:w="3656" w:type="dxa"/>
            <w:shd w:val="clear" w:color="auto" w:fill="auto"/>
            <w:vAlign w:val="center"/>
          </w:tcPr>
          <w:p w:rsidR="00F307F8" w:rsidRPr="00C7096B" w:rsidRDefault="001F2427">
            <w:pPr>
              <w:widowControl/>
              <w:tabs>
                <w:tab w:val="left" w:pos="0"/>
              </w:tabs>
              <w:spacing w:line="360" w:lineRule="auto"/>
              <w:rPr>
                <w:rFonts w:asciiTheme="minorEastAsia" w:eastAsiaTheme="minorEastAsia" w:hAnsiTheme="minorEastAsia" w:cstheme="minorEastAsia"/>
                <w:sz w:val="24"/>
              </w:rPr>
            </w:pPr>
            <w:r w:rsidRPr="00C7096B">
              <w:rPr>
                <w:rFonts w:asciiTheme="minorEastAsia" w:eastAsiaTheme="minorEastAsia" w:hAnsiTheme="minorEastAsia" w:cstheme="minorEastAsia" w:hint="eastAsia"/>
                <w:sz w:val="24"/>
              </w:rPr>
              <w:t>广发银行股份有限公司焦作分行</w:t>
            </w:r>
          </w:p>
        </w:tc>
        <w:tc>
          <w:tcPr>
            <w:tcW w:w="1230"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rPr>
            </w:pPr>
            <w:proofErr w:type="gramStart"/>
            <w:r w:rsidRPr="00C7096B">
              <w:rPr>
                <w:rFonts w:asciiTheme="minorEastAsia" w:eastAsiaTheme="minorEastAsia" w:hAnsiTheme="minorEastAsia" w:cstheme="minorEastAsia" w:hint="eastAsia"/>
                <w:sz w:val="24"/>
                <w:shd w:val="clear" w:color="auto" w:fill="FFFFFF"/>
              </w:rPr>
              <w:t>张嘉强</w:t>
            </w:r>
            <w:proofErr w:type="gramEnd"/>
          </w:p>
        </w:tc>
        <w:tc>
          <w:tcPr>
            <w:tcW w:w="1876"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0391-653785 13203910032</w:t>
            </w:r>
          </w:p>
        </w:tc>
        <w:tc>
          <w:tcPr>
            <w:tcW w:w="2325" w:type="dxa"/>
            <w:shd w:val="solid" w:color="FFFFFF" w:fill="auto"/>
            <w:vAlign w:val="center"/>
          </w:tcPr>
          <w:p w:rsidR="00F307F8" w:rsidRPr="00C7096B" w:rsidRDefault="001F2427">
            <w:pPr>
              <w:shd w:val="solid" w:color="FFFFFF" w:fill="auto"/>
              <w:autoSpaceDN w:val="0"/>
              <w:spacing w:line="360" w:lineRule="auto"/>
              <w:jc w:val="center"/>
              <w:textAlignment w:val="center"/>
              <w:rPr>
                <w:rFonts w:asciiTheme="minorEastAsia" w:eastAsiaTheme="minorEastAsia" w:hAnsiTheme="minorEastAsia" w:cstheme="minorEastAsia"/>
                <w:sz w:val="24"/>
                <w:shd w:val="clear" w:color="auto" w:fill="FFFFFF"/>
              </w:rPr>
            </w:pPr>
            <w:r w:rsidRPr="00C7096B">
              <w:rPr>
                <w:rFonts w:asciiTheme="minorEastAsia" w:eastAsiaTheme="minorEastAsia" w:hAnsiTheme="minorEastAsia" w:cstheme="minorEastAsia" w:hint="eastAsia"/>
                <w:sz w:val="24"/>
                <w:shd w:val="clear" w:color="auto" w:fill="FFFFFF"/>
              </w:rPr>
              <w:t>焦作市塔南路1736号嘉隆金融中心</w:t>
            </w:r>
          </w:p>
        </w:tc>
      </w:tr>
    </w:tbl>
    <w:p w:rsidR="00F307F8" w:rsidRPr="00C7096B" w:rsidRDefault="001F2427">
      <w:pPr>
        <w:widowControl/>
        <w:tabs>
          <w:tab w:val="left" w:pos="0"/>
        </w:tabs>
        <w:spacing w:line="360" w:lineRule="auto"/>
        <w:ind w:firstLineChars="200" w:firstLine="480"/>
        <w:rPr>
          <w:rFonts w:ascii="仿宋_GB2312" w:eastAsia="仿宋_GB2312"/>
        </w:rPr>
      </w:pPr>
      <w:r w:rsidRPr="00C7096B">
        <w:rPr>
          <w:rFonts w:asciiTheme="minorEastAsia" w:eastAsiaTheme="minorEastAsia" w:hAnsiTheme="minorEastAsia" w:cstheme="minorEastAsia" w:hint="eastAsia"/>
          <w:sz w:val="24"/>
        </w:rPr>
        <w:t>备注：融资服务机构名单和人员联系方式会随时变化。具体情况可登录“焦作市政府采购网”政府采购合同融资平台查询。</w:t>
      </w:r>
    </w:p>
    <w:p w:rsidR="00F307F8" w:rsidRPr="00C7096B" w:rsidRDefault="00F307F8">
      <w:pPr>
        <w:spacing w:line="360" w:lineRule="auto"/>
        <w:rPr>
          <w:rFonts w:ascii="宋体" w:hAnsi="宋体" w:cs="宋体"/>
          <w:sz w:val="24"/>
        </w:rPr>
      </w:pPr>
    </w:p>
    <w:sectPr w:rsidR="00F307F8" w:rsidRPr="00C7096B">
      <w:footerReference w:type="default" r:id="rId24"/>
      <w:endnotePr>
        <w:numFmt w:val="decimal"/>
      </w:endnotePr>
      <w:type w:val="continuous"/>
      <w:pgSz w:w="11905" w:h="16837"/>
      <w:pgMar w:top="1440" w:right="1800" w:bottom="1440" w:left="1800" w:header="851" w:footer="737"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6B" w:rsidRDefault="00B9376B">
      <w:r>
        <w:separator/>
      </w:r>
    </w:p>
  </w:endnote>
  <w:endnote w:type="continuationSeparator" w:id="0">
    <w:p w:rsidR="00B9376B" w:rsidRDefault="00B9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altName w:val="MS Gothic"/>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仿宋_GBK">
    <w:altName w:val="微软雅黑"/>
    <w:charset w:val="86"/>
    <w:family w:val="auto"/>
    <w:pitch w:val="default"/>
    <w:sig w:usb0="00000001" w:usb1="0800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b"/>
      <w:pBdr>
        <w:bottom w:val="thinThickMediumGap" w:sz="18" w:space="1" w:color="auto"/>
      </w:pBdr>
    </w:pPr>
  </w:p>
  <w:p w:rsidR="00076330" w:rsidRDefault="00076330">
    <w:pPr>
      <w:pStyle w:val="aa"/>
      <w:jc w:val="right"/>
    </w:pPr>
    <w:r>
      <w:rPr>
        <w:rFonts w:hint="eastAsia"/>
      </w:rPr>
      <w:t>河南金迪辉全过程工程咨询有限公司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a"/>
    </w:pPr>
    <w:r>
      <w:rPr>
        <w:noProof/>
      </w:rPr>
      <mc:AlternateContent>
        <mc:Choice Requires="wps">
          <w:drawing>
            <wp:anchor distT="0" distB="0" distL="114300" distR="114300" simplePos="0" relativeHeight="251656704" behindDoc="0" locked="0" layoutInCell="1" allowOverlap="1" wp14:anchorId="0EBBF19F" wp14:editId="5B31088C">
              <wp:simplePos x="0" y="0"/>
              <wp:positionH relativeFrom="margin">
                <wp:align>center</wp:align>
              </wp:positionH>
              <wp:positionV relativeFrom="paragraph">
                <wp:posOffset>0</wp:posOffset>
              </wp:positionV>
              <wp:extent cx="1828800" cy="1828800"/>
              <wp:effectExtent l="0" t="0" r="0" b="0"/>
              <wp:wrapNone/>
              <wp:docPr id="40"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076330" w:rsidRDefault="00076330">
                          <w:pPr>
                            <w:pStyle w:val="aa"/>
                          </w:pPr>
                          <w:r>
                            <w:fldChar w:fldCharType="begin"/>
                          </w:r>
                          <w:r>
                            <w:instrText xml:space="preserve"> PAGE  \* MERGEFORMAT </w:instrText>
                          </w:r>
                          <w:r>
                            <w:fldChar w:fldCharType="separate"/>
                          </w:r>
                          <w:r>
                            <w:t>- 31 -</w:t>
                          </w:r>
                          <w:r>
                            <w:fldChar w:fldCharType="end"/>
                          </w:r>
                        </w:p>
                      </w:txbxContent>
                    </wps:txbx>
                    <wps:bodyPr wrap="none" lIns="0" tIns="0" rIns="0" bIns="0" upright="1">
                      <a:spAutoFit/>
                    </wps:bodyPr>
                  </wps:wsp>
                </a:graphicData>
              </a:graphic>
            </wp:anchor>
          </w:drawing>
        </mc:Choice>
        <mc:Fallback>
          <w:pict>
            <v:rect id="矩形 1" o:spid="_x0000_s106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" filled="f" stroked="f">
              <v:textbox style="mso-fit-shape-to-text:t" inset="0,0,0,0">
                <w:txbxContent>
                  <w:p w:rsidR="00076330" w:rsidRDefault="00076330">
                    <w:pPr>
                      <w:pStyle w:val="aa"/>
                    </w:pPr>
                    <w:r>
                      <w:fldChar w:fldCharType="begin"/>
                    </w:r>
                    <w:r>
                      <w:instrText xml:space="preserve"> PAGE  \* MERGEFORMAT </w:instrText>
                    </w:r>
                    <w:r>
                      <w:fldChar w:fldCharType="separate"/>
                    </w:r>
                    <w:r>
                      <w:t>- 31 -</w:t>
                    </w:r>
                    <w:r>
                      <w:fldChar w:fldCharType="end"/>
                    </w:r>
                  </w:p>
                </w:txbxContent>
              </v:textbox>
              <w10:wrap anchorx="margin"/>
            </v:rect>
          </w:pict>
        </mc:Fallback>
      </mc:AlternateContent>
    </w:r>
    <w:r>
      <w:rPr>
        <w:noProof/>
      </w:rPr>
      <mc:AlternateContent>
        <mc:Choice Requires="wps">
          <w:drawing>
            <wp:anchor distT="0" distB="0" distL="114300" distR="114300" simplePos="0" relativeHeight="251660800" behindDoc="0" locked="0" layoutInCell="1" allowOverlap="1" wp14:anchorId="0321CE03" wp14:editId="42E8F2D3">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076330" w:rsidRDefault="00076330">
                          <w:pPr>
                            <w:pStyle w:val="aa"/>
                          </w:pPr>
                        </w:p>
                        <w:p w:rsidR="00076330" w:rsidRDefault="00076330">
                          <w:pPr>
                            <w:pStyle w:val="aa"/>
                          </w:pPr>
                        </w:p>
                      </w:txbxContent>
                    </wps:txbx>
                    <wps:bodyPr wrap="none" lIns="0" tIns="0" rIns="0" bIns="0" upright="1">
                      <a:spAutoFit/>
                    </wps:bodyPr>
                  </wps:wsp>
                </a:graphicData>
              </a:graphic>
            </wp:anchor>
          </w:drawing>
        </mc:Choice>
        <mc:Fallback>
          <w:pict>
            <v:rect id="文本框 3" o:spid="_x0000_s1063"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Bezh0huAEAAFcDAAAOAAAAAAAAAAAAAAAAAC4CAABkcnMvZTJvRG9jLnht&#10;bFBLAQItABQABgAIAAAAIQB7ljAF1gAAAAUBAAAPAAAAAAAAAAAAAAAAABIEAABkcnMvZG93bnJl&#10;di54bWxQSwUGAAAAAAQABADzAAAAFQUAAAAA&#10;" filled="f" stroked="f">
              <v:textbox style="mso-fit-shape-to-text:t" inset="0,0,0,0">
                <w:txbxContent>
                  <w:p w:rsidR="00076330" w:rsidRDefault="00076330">
                    <w:pPr>
                      <w:pStyle w:val="aa"/>
                    </w:pPr>
                  </w:p>
                  <w:p w:rsidR="00076330" w:rsidRDefault="00076330">
                    <w:pPr>
                      <w:pStyle w:val="aa"/>
                    </w:pP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a"/>
      <w:jc w:val="both"/>
      <w:rPr>
        <w:rFonts w:ascii="宋体" w:hAnsi="宋体"/>
        <w:sz w:val="24"/>
        <w:szCs w:val="24"/>
      </w:rPr>
    </w:pPr>
    <w:r>
      <w:rPr>
        <w:noProof/>
        <w:sz w:val="24"/>
      </w:rPr>
      <mc:AlternateContent>
        <mc:Choice Requires="wps">
          <w:drawing>
            <wp:anchor distT="0" distB="0" distL="114300" distR="114300" simplePos="0" relativeHeight="251652608" behindDoc="0" locked="0" layoutInCell="1" allowOverlap="1" wp14:anchorId="177BAAF4" wp14:editId="7E5A0776">
              <wp:simplePos x="0" y="0"/>
              <wp:positionH relativeFrom="margin">
                <wp:align>center</wp:align>
              </wp:positionH>
              <wp:positionV relativeFrom="paragraph">
                <wp:posOffset>0</wp:posOffset>
              </wp:positionV>
              <wp:extent cx="1828800" cy="1828800"/>
              <wp:effectExtent l="0" t="0" r="0" b="0"/>
              <wp:wrapNone/>
              <wp:docPr id="3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76330" w:rsidRDefault="00076330">
                          <w:pPr>
                            <w:pStyle w:val="aa"/>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64"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" filled="f" stroked="f" strokeweight="1.25pt">
              <v:textbox style="mso-fit-shape-to-text:t" inset="0,0,0,0">
                <w:txbxContent>
                  <w:p w:rsidR="00076330" w:rsidRDefault="0007633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076330" w:rsidRDefault="0007633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a"/>
    </w:pPr>
    <w:r>
      <w:rPr>
        <w:noProof/>
      </w:rPr>
      <mc:AlternateContent>
        <mc:Choice Requires="wps">
          <w:drawing>
            <wp:anchor distT="0" distB="0" distL="114300" distR="114300" simplePos="0" relativeHeight="251653632" behindDoc="0" locked="0" layoutInCell="1" allowOverlap="1" wp14:anchorId="5EDD3C3E" wp14:editId="685CF275">
              <wp:simplePos x="0" y="0"/>
              <wp:positionH relativeFrom="margin">
                <wp:align>center</wp:align>
              </wp:positionH>
              <wp:positionV relativeFrom="paragraph">
                <wp:posOffset>0</wp:posOffset>
              </wp:positionV>
              <wp:extent cx="1828800" cy="1828800"/>
              <wp:effectExtent l="0" t="0" r="0" b="0"/>
              <wp:wrapNone/>
              <wp:docPr id="4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76330" w:rsidRDefault="00076330">
                          <w:pPr>
                            <w:pStyle w:val="aa"/>
                          </w:pPr>
                          <w:r>
                            <w:fldChar w:fldCharType="begin"/>
                          </w:r>
                          <w:r>
                            <w:instrText xml:space="preserve"> PAGE  \* MERGEFORMAT </w:instrText>
                          </w:r>
                          <w:r>
                            <w:fldChar w:fldCharType="separate"/>
                          </w:r>
                          <w:r w:rsidR="00C7096B">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65" type="#_x0000_t202" style="position:absolute;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" filled="f" stroked="f" strokeweight="1.25pt">
              <v:textbox style="mso-fit-shape-to-text:t" inset="0,0,0,0">
                <w:txbxContent>
                  <w:p w:rsidR="00076330" w:rsidRDefault="00076330">
                    <w:pPr>
                      <w:pStyle w:val="aa"/>
                    </w:pPr>
                    <w:r>
                      <w:fldChar w:fldCharType="begin"/>
                    </w:r>
                    <w:r>
                      <w:instrText xml:space="preserve"> PAGE  \* MERGEFORMAT </w:instrText>
                    </w:r>
                    <w:r>
                      <w:fldChar w:fldCharType="separate"/>
                    </w:r>
                    <w:r w:rsidR="00C7096B">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1584" behindDoc="0" locked="0" layoutInCell="1" allowOverlap="1" wp14:anchorId="50CE6DD6" wp14:editId="1A5883D6">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076330" w:rsidRDefault="00076330">
                          <w:pPr>
                            <w:pStyle w:val="aa"/>
                          </w:pPr>
                        </w:p>
                        <w:p w:rsidR="00076330" w:rsidRDefault="00076330">
                          <w:pPr>
                            <w:pStyle w:val="aa"/>
                          </w:pPr>
                        </w:p>
                      </w:txbxContent>
                    </wps:txbx>
                    <wps:bodyPr wrap="none" lIns="0" tIns="0" rIns="0" bIns="0" upright="1">
                      <a:spAutoFit/>
                    </wps:bodyPr>
                  </wps:wsp>
                </a:graphicData>
              </a:graphic>
            </wp:anchor>
          </w:drawing>
        </mc:Choice>
        <mc:Fallback>
          <w:pict>
            <v:rect id="文本框 16" o:spid="_x0000_s1066" style="position:absolute;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pmq8PrkBAABYAwAADgAAAAAAAAAAAAAAAAAuAgAAZHJzL2Uyb0RvYy54&#10;bWxQSwECLQAUAAYACAAAACEAe5YwBdYAAAAFAQAADwAAAAAAAAAAAAAAAAATBAAAZHJzL2Rvd25y&#10;ZXYueG1sUEsFBgAAAAAEAAQA8wAAABYFAAAAAA==&#10;" filled="f" stroked="f">
              <v:textbox style="mso-fit-shape-to-text:t" inset="0,0,0,0">
                <w:txbxContent>
                  <w:p w:rsidR="00076330" w:rsidRDefault="00076330">
                    <w:pPr>
                      <w:pStyle w:val="aa"/>
                    </w:pPr>
                  </w:p>
                  <w:p w:rsidR="00076330" w:rsidRDefault="00076330">
                    <w:pPr>
                      <w:pStyle w:val="aa"/>
                    </w:pP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a"/>
      <w:rPr>
        <w:sz w:val="16"/>
        <w:szCs w:val="22"/>
      </w:rPr>
    </w:pPr>
    <w:r>
      <w:rPr>
        <w:noProof/>
        <w:sz w:val="16"/>
      </w:rPr>
      <mc:AlternateContent>
        <mc:Choice Requires="wps">
          <w:drawing>
            <wp:anchor distT="0" distB="0" distL="114300" distR="114300" simplePos="0" relativeHeight="251662848" behindDoc="0" locked="0" layoutInCell="1" allowOverlap="1" wp14:anchorId="767A6815" wp14:editId="50F7F014">
              <wp:simplePos x="0" y="0"/>
              <wp:positionH relativeFrom="margin">
                <wp:align>center</wp:align>
              </wp:positionH>
              <wp:positionV relativeFrom="paragraph">
                <wp:posOffset>0</wp:posOffset>
              </wp:positionV>
              <wp:extent cx="1828800" cy="1828800"/>
              <wp:effectExtent l="0" t="0" r="0" b="0"/>
              <wp:wrapNone/>
              <wp:docPr id="4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76330" w:rsidRDefault="00076330">
                          <w:pPr>
                            <w:pStyle w:val="aa"/>
                          </w:pPr>
                          <w:r>
                            <w:fldChar w:fldCharType="begin"/>
                          </w:r>
                          <w:r>
                            <w:instrText xml:space="preserve"> PAGE  \* MERGEFORMAT </w:instrText>
                          </w:r>
                          <w:r>
                            <w:fldChar w:fldCharType="separate"/>
                          </w:r>
                          <w:r w:rsidR="00C7096B">
                            <w:rPr>
                              <w:noProof/>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67" type="#_x0000_t202" style="position:absolute;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" filled="f" stroked="f" strokeweight="1.25pt">
              <v:textbox style="mso-fit-shape-to-text:t" inset="0,0,0,0">
                <w:txbxContent>
                  <w:p w:rsidR="00076330" w:rsidRDefault="00076330">
                    <w:pPr>
                      <w:pStyle w:val="aa"/>
                    </w:pPr>
                    <w:r>
                      <w:fldChar w:fldCharType="begin"/>
                    </w:r>
                    <w:r>
                      <w:instrText xml:space="preserve"> PAGE  \* MERGEFORMAT </w:instrText>
                    </w:r>
                    <w:r>
                      <w:fldChar w:fldCharType="separate"/>
                    </w:r>
                    <w:r w:rsidR="00C7096B">
                      <w:rPr>
                        <w:noProof/>
                      </w:rPr>
                      <w:t>2</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a"/>
    </w:pPr>
    <w:r>
      <w:rPr>
        <w:noProof/>
      </w:rPr>
      <mc:AlternateContent>
        <mc:Choice Requires="wps">
          <w:drawing>
            <wp:anchor distT="0" distB="0" distL="114300" distR="114300" simplePos="0" relativeHeight="251663872" behindDoc="0" locked="0" layoutInCell="1" allowOverlap="1" wp14:anchorId="5A26266A" wp14:editId="049C90F2">
              <wp:simplePos x="0" y="0"/>
              <wp:positionH relativeFrom="margin">
                <wp:align>center</wp:align>
              </wp:positionH>
              <wp:positionV relativeFrom="paragraph">
                <wp:posOffset>0</wp:posOffset>
              </wp:positionV>
              <wp:extent cx="1828800" cy="1828800"/>
              <wp:effectExtent l="0" t="0" r="0" b="0"/>
              <wp:wrapNone/>
              <wp:docPr id="4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76330" w:rsidRDefault="00076330">
                          <w:pPr>
                            <w:pStyle w:val="aa"/>
                          </w:pPr>
                          <w:r>
                            <w:fldChar w:fldCharType="begin"/>
                          </w:r>
                          <w:r>
                            <w:instrText xml:space="preserve"> PAGE  \* MERGEFORMAT </w:instrText>
                          </w:r>
                          <w:r>
                            <w:fldChar w:fldCharType="separate"/>
                          </w:r>
                          <w:r w:rsidR="00C7096B">
                            <w:rPr>
                              <w:noProof/>
                            </w:rPr>
                            <w:t>71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68" type="#_x0000_t202" style="position:absolute;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" filled="f" stroked="f" strokeweight="1.25pt">
              <v:textbox style="mso-fit-shape-to-text:t" inset="0,0,0,0">
                <w:txbxContent>
                  <w:p w:rsidR="00076330" w:rsidRDefault="00076330">
                    <w:pPr>
                      <w:pStyle w:val="aa"/>
                    </w:pPr>
                    <w:r>
                      <w:fldChar w:fldCharType="begin"/>
                    </w:r>
                    <w:r>
                      <w:instrText xml:space="preserve"> PAGE  \* MERGEFORMAT </w:instrText>
                    </w:r>
                    <w:r>
                      <w:fldChar w:fldCharType="separate"/>
                    </w:r>
                    <w:r w:rsidR="00C7096B">
                      <w:rPr>
                        <w:noProof/>
                      </w:rPr>
                      <w:t>71</w:t>
                    </w:r>
                    <w:r>
                      <w:fldChar w:fldCharType="end"/>
                    </w:r>
                  </w:p>
                </w:txbxContent>
              </v:textbox>
              <w10:wrap anchorx="margin"/>
            </v:shape>
          </w:pict>
        </mc:Fallback>
      </mc:AlternateContent>
    </w:r>
  </w:p>
  <w:p w:rsidR="00076330" w:rsidRDefault="00076330">
    <w:pPr>
      <w:pStyle w:val="aa"/>
      <w:jc w:val="center"/>
    </w:pPr>
  </w:p>
  <w:p w:rsidR="00076330" w:rsidRDefault="00076330">
    <w:pPr>
      <w:pStyle w:val="aa"/>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a"/>
      <w:ind w:firstLineChars="1650" w:firstLine="4620"/>
      <w:rPr>
        <w:sz w:val="28"/>
        <w:szCs w:val="28"/>
      </w:rPr>
    </w:pPr>
    <w:r>
      <w:rPr>
        <w:noProof/>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76330" w:rsidRDefault="00076330">
                          <w:pPr>
                            <w:pStyle w:val="aa"/>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69"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" filled="f" stroked="f" strokeweight="1.25pt">
              <v:textbox style="mso-fit-shape-to-text:t" inset="0,0,0,0">
                <w:txbxContent>
                  <w:p w:rsidR="00076330" w:rsidRDefault="0007633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6B" w:rsidRDefault="00B9376B">
      <w:r>
        <w:separator/>
      </w:r>
    </w:p>
  </w:footnote>
  <w:footnote w:type="continuationSeparator" w:id="0">
    <w:p w:rsidR="00B9376B" w:rsidRDefault="00B93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b"/>
      <w:pBdr>
        <w:bottom w:val="none" w:sz="0" w:space="1" w:color="auto"/>
      </w:pBdr>
      <w:tabs>
        <w:tab w:val="left" w:pos="5115"/>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30" w:rsidRDefault="0007633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F33A8"/>
    <w:multiLevelType w:val="singleLevel"/>
    <w:tmpl w:val="9D3F33A8"/>
    <w:lvl w:ilvl="0">
      <w:start w:val="1"/>
      <w:numFmt w:val="decimal"/>
      <w:suff w:val="nothing"/>
      <w:lvlText w:val="%1、"/>
      <w:lvlJc w:val="left"/>
    </w:lvl>
  </w:abstractNum>
  <w:abstractNum w:abstractNumId="1">
    <w:nsid w:val="A58974FB"/>
    <w:multiLevelType w:val="singleLevel"/>
    <w:tmpl w:val="A58974FB"/>
    <w:lvl w:ilvl="0">
      <w:start w:val="1"/>
      <w:numFmt w:val="decimal"/>
      <w:suff w:val="space"/>
      <w:lvlText w:val="%1."/>
      <w:lvlJc w:val="left"/>
    </w:lvl>
  </w:abstractNum>
  <w:abstractNum w:abstractNumId="2">
    <w:nsid w:val="B7CCEAB9"/>
    <w:multiLevelType w:val="singleLevel"/>
    <w:tmpl w:val="B7CCEAB9"/>
    <w:lvl w:ilvl="0">
      <w:start w:val="1"/>
      <w:numFmt w:val="decimal"/>
      <w:suff w:val="space"/>
      <w:lvlText w:val="%1."/>
      <w:lvlJc w:val="left"/>
      <w:pPr>
        <w:ind w:left="600" w:firstLine="0"/>
      </w:pPr>
    </w:lvl>
  </w:abstractNum>
  <w:abstractNum w:abstractNumId="3">
    <w:nsid w:val="B940B7CB"/>
    <w:multiLevelType w:val="singleLevel"/>
    <w:tmpl w:val="B940B7CB"/>
    <w:lvl w:ilvl="0">
      <w:start w:val="3"/>
      <w:numFmt w:val="decimal"/>
      <w:suff w:val="nothing"/>
      <w:lvlText w:val="%1、"/>
      <w:lvlJc w:val="left"/>
    </w:lvl>
  </w:abstractNum>
  <w:abstractNum w:abstractNumId="4">
    <w:nsid w:val="D3CB4834"/>
    <w:multiLevelType w:val="singleLevel"/>
    <w:tmpl w:val="D3CB4834"/>
    <w:lvl w:ilvl="0">
      <w:start w:val="1"/>
      <w:numFmt w:val="decimal"/>
      <w:suff w:val="nothing"/>
      <w:lvlText w:val="%1、"/>
      <w:lvlJc w:val="left"/>
    </w:lvl>
  </w:abstractNum>
  <w:abstractNum w:abstractNumId="5">
    <w:nsid w:val="E0F30A83"/>
    <w:multiLevelType w:val="singleLevel"/>
    <w:tmpl w:val="E0F30A83"/>
    <w:lvl w:ilvl="0">
      <w:start w:val="1"/>
      <w:numFmt w:val="decimal"/>
      <w:suff w:val="space"/>
      <w:lvlText w:val="%1."/>
      <w:lvlJc w:val="left"/>
      <w:rPr>
        <w:rFonts w:hint="default"/>
        <w:i w:val="0"/>
        <w:iCs w:val="0"/>
        <w:color w:val="000000"/>
      </w:rPr>
    </w:lvl>
  </w:abstractNum>
  <w:abstractNum w:abstractNumId="6">
    <w:nsid w:val="F9A8F3CA"/>
    <w:multiLevelType w:val="singleLevel"/>
    <w:tmpl w:val="F9A8F3CA"/>
    <w:lvl w:ilvl="0">
      <w:start w:val="1"/>
      <w:numFmt w:val="decimal"/>
      <w:suff w:val="space"/>
      <w:lvlText w:val="%1."/>
      <w:lvlJc w:val="left"/>
      <w:pPr>
        <w:ind w:left="-60"/>
      </w:pPr>
    </w:lvl>
  </w:abstractNum>
  <w:abstractNum w:abstractNumId="7">
    <w:nsid w:val="06F63306"/>
    <w:multiLevelType w:val="multilevel"/>
    <w:tmpl w:val="06F6330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CD3C423"/>
    <w:multiLevelType w:val="singleLevel"/>
    <w:tmpl w:val="0CD3C423"/>
    <w:lvl w:ilvl="0">
      <w:start w:val="1"/>
      <w:numFmt w:val="decimal"/>
      <w:suff w:val="space"/>
      <w:lvlText w:val="%1."/>
      <w:lvlJc w:val="left"/>
    </w:lvl>
  </w:abstractNum>
  <w:abstractNum w:abstractNumId="9">
    <w:nsid w:val="0E2D53C3"/>
    <w:multiLevelType w:val="singleLevel"/>
    <w:tmpl w:val="0E2D53C3"/>
    <w:lvl w:ilvl="0">
      <w:start w:val="3"/>
      <w:numFmt w:val="chineseCounting"/>
      <w:suff w:val="space"/>
      <w:lvlText w:val="第%1部分"/>
      <w:lvlJc w:val="left"/>
      <w:rPr>
        <w:rFonts w:hint="eastAsia"/>
      </w:rPr>
    </w:lvl>
  </w:abstractNum>
  <w:abstractNum w:abstractNumId="10">
    <w:nsid w:val="1C396B01"/>
    <w:multiLevelType w:val="singleLevel"/>
    <w:tmpl w:val="1C396B01"/>
    <w:lvl w:ilvl="0">
      <w:start w:val="1"/>
      <w:numFmt w:val="decimal"/>
      <w:suff w:val="nothing"/>
      <w:lvlText w:val="%1、"/>
      <w:lvlJc w:val="left"/>
    </w:lvl>
  </w:abstractNum>
  <w:abstractNum w:abstractNumId="11">
    <w:nsid w:val="1D491617"/>
    <w:multiLevelType w:val="multilevel"/>
    <w:tmpl w:val="1D49161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2ACB6D2C"/>
    <w:multiLevelType w:val="singleLevel"/>
    <w:tmpl w:val="2ACB6D2C"/>
    <w:lvl w:ilvl="0">
      <w:start w:val="3"/>
      <w:numFmt w:val="chineseCounting"/>
      <w:suff w:val="space"/>
      <w:lvlText w:val="（%1）"/>
      <w:lvlJc w:val="left"/>
      <w:rPr>
        <w:rFonts w:hint="eastAsia"/>
      </w:rPr>
    </w:lvl>
  </w:abstractNum>
  <w:abstractNum w:abstractNumId="13">
    <w:nsid w:val="6261BF8E"/>
    <w:multiLevelType w:val="singleLevel"/>
    <w:tmpl w:val="6261BF8E"/>
    <w:lvl w:ilvl="0">
      <w:start w:val="7"/>
      <w:numFmt w:val="decimal"/>
      <w:suff w:val="space"/>
      <w:lvlText w:val="%1."/>
      <w:lvlJc w:val="left"/>
    </w:lvl>
  </w:abstractNum>
  <w:abstractNum w:abstractNumId="14">
    <w:nsid w:val="7E096974"/>
    <w:multiLevelType w:val="multilevel"/>
    <w:tmpl w:val="7E096974"/>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
  </w:num>
  <w:num w:numId="2">
    <w:abstractNumId w:val="8"/>
  </w:num>
  <w:num w:numId="3">
    <w:abstractNumId w:val="6"/>
  </w:num>
  <w:num w:numId="4">
    <w:abstractNumId w:val="5"/>
  </w:num>
  <w:num w:numId="5">
    <w:abstractNumId w:val="13"/>
  </w:num>
  <w:num w:numId="6">
    <w:abstractNumId w:val="12"/>
  </w:num>
  <w:num w:numId="7">
    <w:abstractNumId w:val="11"/>
  </w:num>
  <w:num w:numId="8">
    <w:abstractNumId w:val="9"/>
  </w:num>
  <w:num w:numId="9">
    <w:abstractNumId w:val="7"/>
  </w:num>
  <w:num w:numId="10">
    <w:abstractNumId w:val="14"/>
  </w:num>
  <w:num w:numId="11">
    <w:abstractNumId w:val="4"/>
  </w:num>
  <w:num w:numId="12">
    <w:abstractNumId w:val="10"/>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grammar="clean"/>
  <w:defaultTabStop w:val="420"/>
  <w:drawingGridHorizontalSpacing w:val="105"/>
  <w:drawingGridVerticalSpacing w:val="159"/>
  <w:noPunctuationKerning/>
  <w:characterSpacingControl w:val="compressPunctuation"/>
  <w:noLineBreaksAfter w:lang="zh-CN" w:val="([{·‘“〈《「『【〔〖（．［｛￡￥"/>
  <w:noLineBreaksBefore w:lang="zh-CN" w:val="!),.:;?]}¨·ˇˉ―‖’”…∶、。〃々〉》」』】〕〗！＂＇），．：；？］｀｜｝～￠"/>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TIzNWMzZjI2YzJjNTgzYmY5ZjczYTE3MzVmNmMifQ=="/>
  </w:docVars>
  <w:rsids>
    <w:rsidRoot w:val="0093084B"/>
    <w:rsid w:val="000218AC"/>
    <w:rsid w:val="00052BF9"/>
    <w:rsid w:val="00056380"/>
    <w:rsid w:val="00066B6A"/>
    <w:rsid w:val="00072AC2"/>
    <w:rsid w:val="00076330"/>
    <w:rsid w:val="00080B33"/>
    <w:rsid w:val="000852F2"/>
    <w:rsid w:val="00097111"/>
    <w:rsid w:val="000A7530"/>
    <w:rsid w:val="000D148F"/>
    <w:rsid w:val="00104789"/>
    <w:rsid w:val="0012263D"/>
    <w:rsid w:val="001279D5"/>
    <w:rsid w:val="00143076"/>
    <w:rsid w:val="0014350D"/>
    <w:rsid w:val="00146BCA"/>
    <w:rsid w:val="001767A0"/>
    <w:rsid w:val="00187518"/>
    <w:rsid w:val="001979BC"/>
    <w:rsid w:val="001A11DE"/>
    <w:rsid w:val="001C0218"/>
    <w:rsid w:val="001C526B"/>
    <w:rsid w:val="001D09C7"/>
    <w:rsid w:val="001E1745"/>
    <w:rsid w:val="001E18DB"/>
    <w:rsid w:val="001E1F03"/>
    <w:rsid w:val="001F2148"/>
    <w:rsid w:val="001F2427"/>
    <w:rsid w:val="001F5BDA"/>
    <w:rsid w:val="0020344A"/>
    <w:rsid w:val="002035E2"/>
    <w:rsid w:val="0021117C"/>
    <w:rsid w:val="002235E0"/>
    <w:rsid w:val="00225629"/>
    <w:rsid w:val="002271B1"/>
    <w:rsid w:val="002273E5"/>
    <w:rsid w:val="0023484B"/>
    <w:rsid w:val="0024262A"/>
    <w:rsid w:val="00246B6F"/>
    <w:rsid w:val="00255524"/>
    <w:rsid w:val="00281C90"/>
    <w:rsid w:val="0028513F"/>
    <w:rsid w:val="0029076D"/>
    <w:rsid w:val="002B413F"/>
    <w:rsid w:val="002B45A2"/>
    <w:rsid w:val="002C5A44"/>
    <w:rsid w:val="002D1910"/>
    <w:rsid w:val="002D3F38"/>
    <w:rsid w:val="002D6890"/>
    <w:rsid w:val="00306A0C"/>
    <w:rsid w:val="00342B36"/>
    <w:rsid w:val="00342C00"/>
    <w:rsid w:val="0034490D"/>
    <w:rsid w:val="00356410"/>
    <w:rsid w:val="0036167D"/>
    <w:rsid w:val="00366A72"/>
    <w:rsid w:val="0037229B"/>
    <w:rsid w:val="0038262C"/>
    <w:rsid w:val="0039539C"/>
    <w:rsid w:val="003A1ECE"/>
    <w:rsid w:val="003A2565"/>
    <w:rsid w:val="003A610F"/>
    <w:rsid w:val="003A77CD"/>
    <w:rsid w:val="003B7BEE"/>
    <w:rsid w:val="003E27C4"/>
    <w:rsid w:val="003F0CF3"/>
    <w:rsid w:val="003F59C3"/>
    <w:rsid w:val="003F7E7A"/>
    <w:rsid w:val="00402665"/>
    <w:rsid w:val="0040610C"/>
    <w:rsid w:val="00415FE6"/>
    <w:rsid w:val="00420766"/>
    <w:rsid w:val="004306B9"/>
    <w:rsid w:val="00433350"/>
    <w:rsid w:val="00437C10"/>
    <w:rsid w:val="004466D9"/>
    <w:rsid w:val="004615AA"/>
    <w:rsid w:val="00462773"/>
    <w:rsid w:val="00463440"/>
    <w:rsid w:val="0046475C"/>
    <w:rsid w:val="004718DD"/>
    <w:rsid w:val="004725F4"/>
    <w:rsid w:val="004747D3"/>
    <w:rsid w:val="0047582C"/>
    <w:rsid w:val="004A6CAD"/>
    <w:rsid w:val="004C75B2"/>
    <w:rsid w:val="004E2820"/>
    <w:rsid w:val="004E6FCA"/>
    <w:rsid w:val="004F7A76"/>
    <w:rsid w:val="005055AC"/>
    <w:rsid w:val="00507837"/>
    <w:rsid w:val="0052717A"/>
    <w:rsid w:val="005526F2"/>
    <w:rsid w:val="00561506"/>
    <w:rsid w:val="00561658"/>
    <w:rsid w:val="00571F49"/>
    <w:rsid w:val="005838C5"/>
    <w:rsid w:val="00590EA2"/>
    <w:rsid w:val="005C672F"/>
    <w:rsid w:val="005D0199"/>
    <w:rsid w:val="005D18CF"/>
    <w:rsid w:val="005D1D47"/>
    <w:rsid w:val="005D5689"/>
    <w:rsid w:val="005F3FCC"/>
    <w:rsid w:val="005F5F93"/>
    <w:rsid w:val="005F7AAD"/>
    <w:rsid w:val="006067E0"/>
    <w:rsid w:val="00606841"/>
    <w:rsid w:val="00615AEF"/>
    <w:rsid w:val="00626B60"/>
    <w:rsid w:val="006441F4"/>
    <w:rsid w:val="0064569D"/>
    <w:rsid w:val="00646039"/>
    <w:rsid w:val="006622B0"/>
    <w:rsid w:val="0068119F"/>
    <w:rsid w:val="006A10B6"/>
    <w:rsid w:val="006A205A"/>
    <w:rsid w:val="006B1846"/>
    <w:rsid w:val="006B2AA9"/>
    <w:rsid w:val="006B324D"/>
    <w:rsid w:val="006C2041"/>
    <w:rsid w:val="006C2491"/>
    <w:rsid w:val="006C31A9"/>
    <w:rsid w:val="006D5CEC"/>
    <w:rsid w:val="00703565"/>
    <w:rsid w:val="007076F2"/>
    <w:rsid w:val="007078FB"/>
    <w:rsid w:val="0071181D"/>
    <w:rsid w:val="00740B98"/>
    <w:rsid w:val="0074289E"/>
    <w:rsid w:val="00754314"/>
    <w:rsid w:val="00764AB2"/>
    <w:rsid w:val="00766985"/>
    <w:rsid w:val="0079507C"/>
    <w:rsid w:val="00796635"/>
    <w:rsid w:val="007A01EF"/>
    <w:rsid w:val="007A3E21"/>
    <w:rsid w:val="007A4059"/>
    <w:rsid w:val="007A44EA"/>
    <w:rsid w:val="007A4BDB"/>
    <w:rsid w:val="007A62BD"/>
    <w:rsid w:val="007D0C3C"/>
    <w:rsid w:val="007D5504"/>
    <w:rsid w:val="007D606F"/>
    <w:rsid w:val="007E22DA"/>
    <w:rsid w:val="007E48E9"/>
    <w:rsid w:val="007E72AB"/>
    <w:rsid w:val="008166CE"/>
    <w:rsid w:val="00833ACA"/>
    <w:rsid w:val="0085339B"/>
    <w:rsid w:val="0085725D"/>
    <w:rsid w:val="00877D76"/>
    <w:rsid w:val="0088114D"/>
    <w:rsid w:val="008813CC"/>
    <w:rsid w:val="00887B71"/>
    <w:rsid w:val="00894ADE"/>
    <w:rsid w:val="00895E5E"/>
    <w:rsid w:val="008A1D11"/>
    <w:rsid w:val="008B220D"/>
    <w:rsid w:val="008C366D"/>
    <w:rsid w:val="008D7AAD"/>
    <w:rsid w:val="008E250E"/>
    <w:rsid w:val="008E3152"/>
    <w:rsid w:val="008F0169"/>
    <w:rsid w:val="008F337A"/>
    <w:rsid w:val="008F56EA"/>
    <w:rsid w:val="008F63CD"/>
    <w:rsid w:val="00901E44"/>
    <w:rsid w:val="009031C9"/>
    <w:rsid w:val="00904324"/>
    <w:rsid w:val="00914919"/>
    <w:rsid w:val="009152E2"/>
    <w:rsid w:val="00923392"/>
    <w:rsid w:val="0093084B"/>
    <w:rsid w:val="009552B8"/>
    <w:rsid w:val="009802E5"/>
    <w:rsid w:val="009844E5"/>
    <w:rsid w:val="009C68C5"/>
    <w:rsid w:val="00A11456"/>
    <w:rsid w:val="00A1189E"/>
    <w:rsid w:val="00A12F6F"/>
    <w:rsid w:val="00A13FF8"/>
    <w:rsid w:val="00A40542"/>
    <w:rsid w:val="00A435C1"/>
    <w:rsid w:val="00A639C4"/>
    <w:rsid w:val="00A66DE6"/>
    <w:rsid w:val="00A67BBF"/>
    <w:rsid w:val="00A828BD"/>
    <w:rsid w:val="00AB5EDB"/>
    <w:rsid w:val="00AB6B31"/>
    <w:rsid w:val="00AC61AC"/>
    <w:rsid w:val="00AD4E23"/>
    <w:rsid w:val="00AD7364"/>
    <w:rsid w:val="00AE45EE"/>
    <w:rsid w:val="00B04B80"/>
    <w:rsid w:val="00B15D4A"/>
    <w:rsid w:val="00B22358"/>
    <w:rsid w:val="00B30BC5"/>
    <w:rsid w:val="00B546B8"/>
    <w:rsid w:val="00B811D6"/>
    <w:rsid w:val="00B93572"/>
    <w:rsid w:val="00B9376B"/>
    <w:rsid w:val="00BA7317"/>
    <w:rsid w:val="00BB6BFD"/>
    <w:rsid w:val="00BE0AC2"/>
    <w:rsid w:val="00BE1F5F"/>
    <w:rsid w:val="00BE3CA2"/>
    <w:rsid w:val="00C03713"/>
    <w:rsid w:val="00C11007"/>
    <w:rsid w:val="00C13106"/>
    <w:rsid w:val="00C6639C"/>
    <w:rsid w:val="00C7096B"/>
    <w:rsid w:val="00C77F23"/>
    <w:rsid w:val="00C8262C"/>
    <w:rsid w:val="00C82993"/>
    <w:rsid w:val="00C85AEA"/>
    <w:rsid w:val="00C92A30"/>
    <w:rsid w:val="00C96163"/>
    <w:rsid w:val="00CA1A03"/>
    <w:rsid w:val="00CB056D"/>
    <w:rsid w:val="00CB573D"/>
    <w:rsid w:val="00CC342A"/>
    <w:rsid w:val="00CE3834"/>
    <w:rsid w:val="00CF7B42"/>
    <w:rsid w:val="00D019DC"/>
    <w:rsid w:val="00D0730F"/>
    <w:rsid w:val="00D11021"/>
    <w:rsid w:val="00D127DA"/>
    <w:rsid w:val="00D213E0"/>
    <w:rsid w:val="00D25F69"/>
    <w:rsid w:val="00D46406"/>
    <w:rsid w:val="00D47B30"/>
    <w:rsid w:val="00D53AEB"/>
    <w:rsid w:val="00D737C6"/>
    <w:rsid w:val="00D808D4"/>
    <w:rsid w:val="00D851CC"/>
    <w:rsid w:val="00DA2076"/>
    <w:rsid w:val="00DA42AF"/>
    <w:rsid w:val="00DA73F6"/>
    <w:rsid w:val="00DB4954"/>
    <w:rsid w:val="00DB56B2"/>
    <w:rsid w:val="00DB5FA2"/>
    <w:rsid w:val="00DC03F2"/>
    <w:rsid w:val="00DC62C5"/>
    <w:rsid w:val="00DE7A58"/>
    <w:rsid w:val="00DF35D7"/>
    <w:rsid w:val="00E069B7"/>
    <w:rsid w:val="00E213B2"/>
    <w:rsid w:val="00E25FA2"/>
    <w:rsid w:val="00E50E91"/>
    <w:rsid w:val="00E57EFF"/>
    <w:rsid w:val="00E645F8"/>
    <w:rsid w:val="00E83020"/>
    <w:rsid w:val="00E8530E"/>
    <w:rsid w:val="00E90112"/>
    <w:rsid w:val="00E967FD"/>
    <w:rsid w:val="00EA1A26"/>
    <w:rsid w:val="00EC615A"/>
    <w:rsid w:val="00ED4295"/>
    <w:rsid w:val="00ED4B72"/>
    <w:rsid w:val="00ED5C9C"/>
    <w:rsid w:val="00EE1266"/>
    <w:rsid w:val="00EE2F1F"/>
    <w:rsid w:val="00EE71A4"/>
    <w:rsid w:val="00F0606C"/>
    <w:rsid w:val="00F13479"/>
    <w:rsid w:val="00F307F8"/>
    <w:rsid w:val="00F33737"/>
    <w:rsid w:val="00F37A5D"/>
    <w:rsid w:val="00F50ADB"/>
    <w:rsid w:val="00F7005C"/>
    <w:rsid w:val="00F8318D"/>
    <w:rsid w:val="00FE2895"/>
    <w:rsid w:val="013D79A5"/>
    <w:rsid w:val="01730582"/>
    <w:rsid w:val="01C73DA5"/>
    <w:rsid w:val="01D152A8"/>
    <w:rsid w:val="01D408F4"/>
    <w:rsid w:val="02250442"/>
    <w:rsid w:val="02804746"/>
    <w:rsid w:val="03606DCB"/>
    <w:rsid w:val="03DB5685"/>
    <w:rsid w:val="03E2554B"/>
    <w:rsid w:val="04A722F0"/>
    <w:rsid w:val="04B70785"/>
    <w:rsid w:val="05AF4F7D"/>
    <w:rsid w:val="05C9663A"/>
    <w:rsid w:val="06381E43"/>
    <w:rsid w:val="0639166E"/>
    <w:rsid w:val="06E33044"/>
    <w:rsid w:val="079365F7"/>
    <w:rsid w:val="07A1396F"/>
    <w:rsid w:val="07CD6512"/>
    <w:rsid w:val="07D5738F"/>
    <w:rsid w:val="085409E1"/>
    <w:rsid w:val="08B811F1"/>
    <w:rsid w:val="09035C9C"/>
    <w:rsid w:val="09A6701A"/>
    <w:rsid w:val="0A1B5678"/>
    <w:rsid w:val="0A652A31"/>
    <w:rsid w:val="0AE46420"/>
    <w:rsid w:val="0B095AB3"/>
    <w:rsid w:val="0CC021A1"/>
    <w:rsid w:val="0CC06EB3"/>
    <w:rsid w:val="0D0E73B0"/>
    <w:rsid w:val="0D705975"/>
    <w:rsid w:val="0DA15D73"/>
    <w:rsid w:val="0DCD726B"/>
    <w:rsid w:val="0DE46363"/>
    <w:rsid w:val="0E3015A8"/>
    <w:rsid w:val="0F6A6BB7"/>
    <w:rsid w:val="0F9152D6"/>
    <w:rsid w:val="0FE203F1"/>
    <w:rsid w:val="0FFA3845"/>
    <w:rsid w:val="1021564D"/>
    <w:rsid w:val="10757746"/>
    <w:rsid w:val="10AD0B85"/>
    <w:rsid w:val="1179579B"/>
    <w:rsid w:val="11B20C52"/>
    <w:rsid w:val="11B34233"/>
    <w:rsid w:val="11E86663"/>
    <w:rsid w:val="126B7053"/>
    <w:rsid w:val="12AD1419"/>
    <w:rsid w:val="13B32A60"/>
    <w:rsid w:val="14736182"/>
    <w:rsid w:val="14817219"/>
    <w:rsid w:val="1593213A"/>
    <w:rsid w:val="15B33BCB"/>
    <w:rsid w:val="160A7736"/>
    <w:rsid w:val="164C09B7"/>
    <w:rsid w:val="177249E0"/>
    <w:rsid w:val="178F5592"/>
    <w:rsid w:val="18396A61"/>
    <w:rsid w:val="18AD493F"/>
    <w:rsid w:val="190C510B"/>
    <w:rsid w:val="1916185A"/>
    <w:rsid w:val="19830274"/>
    <w:rsid w:val="19A64C4A"/>
    <w:rsid w:val="19EB5F20"/>
    <w:rsid w:val="1A0758B3"/>
    <w:rsid w:val="1A740CA5"/>
    <w:rsid w:val="1B193AF0"/>
    <w:rsid w:val="1B4F12C0"/>
    <w:rsid w:val="1C7F7983"/>
    <w:rsid w:val="1CB22D3B"/>
    <w:rsid w:val="1CC932F4"/>
    <w:rsid w:val="1D033CE9"/>
    <w:rsid w:val="1EB92B97"/>
    <w:rsid w:val="1EEC4EA6"/>
    <w:rsid w:val="1F3B5698"/>
    <w:rsid w:val="1F6D27B3"/>
    <w:rsid w:val="1F817EB6"/>
    <w:rsid w:val="1F8D685B"/>
    <w:rsid w:val="1FAB49B5"/>
    <w:rsid w:val="1FC83960"/>
    <w:rsid w:val="1FFE4A5E"/>
    <w:rsid w:val="20BE2DE5"/>
    <w:rsid w:val="20DD1AD2"/>
    <w:rsid w:val="20FE39E0"/>
    <w:rsid w:val="219C57B1"/>
    <w:rsid w:val="21C916A0"/>
    <w:rsid w:val="22177038"/>
    <w:rsid w:val="22B83BEE"/>
    <w:rsid w:val="23011CEF"/>
    <w:rsid w:val="23EA3AFB"/>
    <w:rsid w:val="240F6C78"/>
    <w:rsid w:val="249A1700"/>
    <w:rsid w:val="24A12A01"/>
    <w:rsid w:val="25500356"/>
    <w:rsid w:val="256775E7"/>
    <w:rsid w:val="257007B0"/>
    <w:rsid w:val="26FC6074"/>
    <w:rsid w:val="271C2272"/>
    <w:rsid w:val="273870AC"/>
    <w:rsid w:val="275818CB"/>
    <w:rsid w:val="27897113"/>
    <w:rsid w:val="28096C9A"/>
    <w:rsid w:val="282C0CCE"/>
    <w:rsid w:val="28A64176"/>
    <w:rsid w:val="29361D11"/>
    <w:rsid w:val="29D15596"/>
    <w:rsid w:val="29D97F23"/>
    <w:rsid w:val="2A134E63"/>
    <w:rsid w:val="2ACC2303"/>
    <w:rsid w:val="2AD7533B"/>
    <w:rsid w:val="2AF92FF6"/>
    <w:rsid w:val="2B1E4689"/>
    <w:rsid w:val="2BE617CC"/>
    <w:rsid w:val="2C6E29F7"/>
    <w:rsid w:val="2D3915C0"/>
    <w:rsid w:val="2D614E83"/>
    <w:rsid w:val="2D7D6F83"/>
    <w:rsid w:val="2D9625C1"/>
    <w:rsid w:val="2E01475D"/>
    <w:rsid w:val="2EF266DA"/>
    <w:rsid w:val="2F3565C7"/>
    <w:rsid w:val="2FAF25FA"/>
    <w:rsid w:val="2FE75B13"/>
    <w:rsid w:val="30540D68"/>
    <w:rsid w:val="31AC0DC2"/>
    <w:rsid w:val="31CC3212"/>
    <w:rsid w:val="32766A06"/>
    <w:rsid w:val="33384475"/>
    <w:rsid w:val="334055B1"/>
    <w:rsid w:val="33E83C08"/>
    <w:rsid w:val="34381B23"/>
    <w:rsid w:val="34703896"/>
    <w:rsid w:val="35310894"/>
    <w:rsid w:val="35517337"/>
    <w:rsid w:val="355C602E"/>
    <w:rsid w:val="362353CB"/>
    <w:rsid w:val="36CE35E4"/>
    <w:rsid w:val="36EB16CA"/>
    <w:rsid w:val="36ED7B10"/>
    <w:rsid w:val="3710211A"/>
    <w:rsid w:val="37421881"/>
    <w:rsid w:val="376856CD"/>
    <w:rsid w:val="37766EC0"/>
    <w:rsid w:val="378250AD"/>
    <w:rsid w:val="37E64902"/>
    <w:rsid w:val="385616DA"/>
    <w:rsid w:val="38A3562A"/>
    <w:rsid w:val="39AE1450"/>
    <w:rsid w:val="39D23390"/>
    <w:rsid w:val="39E97BF2"/>
    <w:rsid w:val="3A3D6F43"/>
    <w:rsid w:val="3ADA5D22"/>
    <w:rsid w:val="3B027CA5"/>
    <w:rsid w:val="3B5A001C"/>
    <w:rsid w:val="3B9E5419"/>
    <w:rsid w:val="3BCB1798"/>
    <w:rsid w:val="3C0F71D6"/>
    <w:rsid w:val="3D5D5666"/>
    <w:rsid w:val="3D606F05"/>
    <w:rsid w:val="3DF300C2"/>
    <w:rsid w:val="3E0F7D64"/>
    <w:rsid w:val="3E570308"/>
    <w:rsid w:val="3EEC6CA2"/>
    <w:rsid w:val="3F8F7E45"/>
    <w:rsid w:val="3F917849"/>
    <w:rsid w:val="3FE16591"/>
    <w:rsid w:val="402315E4"/>
    <w:rsid w:val="41636F4B"/>
    <w:rsid w:val="41DF48CC"/>
    <w:rsid w:val="42462B6D"/>
    <w:rsid w:val="424A2828"/>
    <w:rsid w:val="42AE0712"/>
    <w:rsid w:val="42E325C0"/>
    <w:rsid w:val="43BC7793"/>
    <w:rsid w:val="43E066A9"/>
    <w:rsid w:val="44237CED"/>
    <w:rsid w:val="44471B4C"/>
    <w:rsid w:val="447A4B1D"/>
    <w:rsid w:val="44BF7672"/>
    <w:rsid w:val="45246A6A"/>
    <w:rsid w:val="457F1961"/>
    <w:rsid w:val="45F0430B"/>
    <w:rsid w:val="4742292E"/>
    <w:rsid w:val="485E3499"/>
    <w:rsid w:val="486A50DB"/>
    <w:rsid w:val="48D348E8"/>
    <w:rsid w:val="4A521E64"/>
    <w:rsid w:val="4A985F30"/>
    <w:rsid w:val="4AC247A6"/>
    <w:rsid w:val="4ACA7E29"/>
    <w:rsid w:val="4D186EB4"/>
    <w:rsid w:val="4D7A7B0B"/>
    <w:rsid w:val="4D9A3D6D"/>
    <w:rsid w:val="4E676345"/>
    <w:rsid w:val="4E6A373F"/>
    <w:rsid w:val="4E7222B4"/>
    <w:rsid w:val="4EA73856"/>
    <w:rsid w:val="4F546A2F"/>
    <w:rsid w:val="4F5B01D4"/>
    <w:rsid w:val="4F625F52"/>
    <w:rsid w:val="4FCA2A0A"/>
    <w:rsid w:val="502E05DC"/>
    <w:rsid w:val="50447FC0"/>
    <w:rsid w:val="510D5379"/>
    <w:rsid w:val="52E55A8A"/>
    <w:rsid w:val="53942278"/>
    <w:rsid w:val="54C17D23"/>
    <w:rsid w:val="55341ADF"/>
    <w:rsid w:val="559652CB"/>
    <w:rsid w:val="55BF5DE8"/>
    <w:rsid w:val="561E5C39"/>
    <w:rsid w:val="579808EB"/>
    <w:rsid w:val="588B3A79"/>
    <w:rsid w:val="58A261CC"/>
    <w:rsid w:val="58C44394"/>
    <w:rsid w:val="58C467C8"/>
    <w:rsid w:val="59640BD1"/>
    <w:rsid w:val="598A2EE8"/>
    <w:rsid w:val="5A0E368F"/>
    <w:rsid w:val="5A755946"/>
    <w:rsid w:val="5B11475A"/>
    <w:rsid w:val="5B751FE6"/>
    <w:rsid w:val="5BA32155"/>
    <w:rsid w:val="5BCE01F5"/>
    <w:rsid w:val="5C505F19"/>
    <w:rsid w:val="5C82192A"/>
    <w:rsid w:val="5D2A10E2"/>
    <w:rsid w:val="5D9D7082"/>
    <w:rsid w:val="5E086AD1"/>
    <w:rsid w:val="5E4775F9"/>
    <w:rsid w:val="5EF37781"/>
    <w:rsid w:val="5F685A79"/>
    <w:rsid w:val="605951BA"/>
    <w:rsid w:val="60816974"/>
    <w:rsid w:val="6129748A"/>
    <w:rsid w:val="618C0DC9"/>
    <w:rsid w:val="62314848"/>
    <w:rsid w:val="62A033D6"/>
    <w:rsid w:val="62B80AC5"/>
    <w:rsid w:val="63285FBB"/>
    <w:rsid w:val="636C52F6"/>
    <w:rsid w:val="641B4573"/>
    <w:rsid w:val="64577607"/>
    <w:rsid w:val="64912E41"/>
    <w:rsid w:val="64C536FF"/>
    <w:rsid w:val="64C86A9D"/>
    <w:rsid w:val="661245B1"/>
    <w:rsid w:val="664B2FF0"/>
    <w:rsid w:val="668A411D"/>
    <w:rsid w:val="66C32C99"/>
    <w:rsid w:val="66C37A39"/>
    <w:rsid w:val="67A55390"/>
    <w:rsid w:val="67BF615D"/>
    <w:rsid w:val="680D18B3"/>
    <w:rsid w:val="688D02FE"/>
    <w:rsid w:val="693B6073"/>
    <w:rsid w:val="6974326C"/>
    <w:rsid w:val="69F85C4B"/>
    <w:rsid w:val="6A86594D"/>
    <w:rsid w:val="6AA508A0"/>
    <w:rsid w:val="6B4F0D37"/>
    <w:rsid w:val="6B621F16"/>
    <w:rsid w:val="6B636B98"/>
    <w:rsid w:val="6BD9385B"/>
    <w:rsid w:val="6C156F89"/>
    <w:rsid w:val="6C522980"/>
    <w:rsid w:val="6C850CCB"/>
    <w:rsid w:val="6CB00E95"/>
    <w:rsid w:val="6CDC3602"/>
    <w:rsid w:val="6D2D58FB"/>
    <w:rsid w:val="6DDB5FB0"/>
    <w:rsid w:val="6E0D7C15"/>
    <w:rsid w:val="6E423939"/>
    <w:rsid w:val="6F336187"/>
    <w:rsid w:val="6F7B09CB"/>
    <w:rsid w:val="704A62C1"/>
    <w:rsid w:val="70646C88"/>
    <w:rsid w:val="70AB1C6A"/>
    <w:rsid w:val="70CB05FF"/>
    <w:rsid w:val="71191E4E"/>
    <w:rsid w:val="716E27D8"/>
    <w:rsid w:val="7246501E"/>
    <w:rsid w:val="73985E54"/>
    <w:rsid w:val="73A573B5"/>
    <w:rsid w:val="74696091"/>
    <w:rsid w:val="74B039C6"/>
    <w:rsid w:val="74C414FF"/>
    <w:rsid w:val="758D7B90"/>
    <w:rsid w:val="75FB0E04"/>
    <w:rsid w:val="76DB720A"/>
    <w:rsid w:val="76EC40B4"/>
    <w:rsid w:val="77B73C12"/>
    <w:rsid w:val="793842B6"/>
    <w:rsid w:val="79905640"/>
    <w:rsid w:val="79923117"/>
    <w:rsid w:val="79A25F86"/>
    <w:rsid w:val="7A680BCB"/>
    <w:rsid w:val="7ADB217F"/>
    <w:rsid w:val="7AF77D06"/>
    <w:rsid w:val="7B6F1AE6"/>
    <w:rsid w:val="7C1F52BA"/>
    <w:rsid w:val="7CB93832"/>
    <w:rsid w:val="7CC55E61"/>
    <w:rsid w:val="7DB303AF"/>
    <w:rsid w:val="7E232225"/>
    <w:rsid w:val="7E6A137B"/>
    <w:rsid w:val="7E9172E6"/>
    <w:rsid w:val="7E97382D"/>
    <w:rsid w:val="7F22374F"/>
    <w:rsid w:val="7F2753D8"/>
    <w:rsid w:val="7F547A24"/>
    <w:rsid w:val="7F8D21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uiPriority="99" w:qFormat="1"/>
    <w:lsdException w:name="heading 4" w:locked="1" w:uiPriority="9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qFormat="1"/>
    <w:lsdException w:name="toc 3" w:locked="1" w:uiPriority="39" w:qFormat="1"/>
    <w:lsdException w:name="toc 4" w:locked="1"/>
    <w:lsdException w:name="toc 5" w:locked="1"/>
    <w:lsdException w:name="toc 6" w:locked="1"/>
    <w:lsdException w:name="toc 7" w:locked="1" w:qFormat="1"/>
    <w:lsdException w:name="toc 8" w:locked="1"/>
    <w:lsdException w:name="toc 9" w:lock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uiPriority="99" w:qFormat="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unhideWhenUsed="1" w:qFormat="1"/>
    <w:lsdException w:name="Strong" w:locked="1" w:qFormat="1"/>
    <w:lsdException w:name="Emphasis" w:locked="1"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iPriority="99" w:unhideWhenUsed="1" w:qFormat="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semiHidden="1" w:unhideWhenUsed="1"/>
    <w:lsdException w:name="HTML Sample" w:uiPriority="99" w:unhideWhenUsed="1" w:qFormat="1"/>
    <w:lsdException w:name="HTML Typewriter" w:uiPriority="99" w:unhideWhenUsed="1" w:qFormat="1"/>
    <w:lsdException w:name="HTML Variable"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Book Antiqua" w:hAnsi="Book Antiqua"/>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uiPriority w:val="99"/>
    <w:qFormat/>
    <w:locked/>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9"/>
    <w:qFormat/>
    <w:pPr>
      <w:keepNext/>
      <w:keepLines/>
      <w:spacing w:line="360" w:lineRule="auto"/>
      <w:outlineLvl w:val="2"/>
    </w:pPr>
    <w:rPr>
      <w:b/>
      <w:bCs/>
      <w:kern w:val="0"/>
      <w:sz w:val="32"/>
      <w:szCs w:val="32"/>
    </w:rPr>
  </w:style>
  <w:style w:type="paragraph" w:styleId="4">
    <w:name w:val="heading 4"/>
    <w:basedOn w:val="a"/>
    <w:next w:val="a"/>
    <w:link w:val="4Char"/>
    <w:uiPriority w:val="9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locked/>
    <w:pPr>
      <w:spacing w:line="440" w:lineRule="atLeast"/>
      <w:ind w:leftChars="1200" w:left="2520" w:firstLineChars="200" w:firstLine="200"/>
    </w:pPr>
    <w:rPr>
      <w:rFonts w:ascii="Times New Roman" w:hAnsi="Times New Roman"/>
    </w:rPr>
  </w:style>
  <w:style w:type="paragraph" w:styleId="a3">
    <w:name w:val="Normal Indent"/>
    <w:basedOn w:val="a"/>
    <w:qFormat/>
    <w:pPr>
      <w:adjustRightInd w:val="0"/>
      <w:spacing w:line="360" w:lineRule="atLeast"/>
      <w:ind w:firstLineChars="200" w:firstLine="420"/>
      <w:jc w:val="left"/>
      <w:textAlignment w:val="baseline"/>
    </w:pPr>
    <w:rPr>
      <w:kern w:val="0"/>
      <w:sz w:val="24"/>
      <w:szCs w:val="20"/>
    </w:rPr>
  </w:style>
  <w:style w:type="paragraph" w:styleId="a4">
    <w:name w:val="annotation text"/>
    <w:basedOn w:val="a"/>
    <w:semiHidden/>
    <w:qFormat/>
    <w:pPr>
      <w:jc w:val="left"/>
    </w:pPr>
  </w:style>
  <w:style w:type="paragraph" w:styleId="a5">
    <w:name w:val="Body Text"/>
    <w:basedOn w:val="a"/>
    <w:next w:val="20"/>
    <w:qFormat/>
    <w:pPr>
      <w:spacing w:after="120" w:line="440" w:lineRule="atLeast"/>
      <w:ind w:firstLineChars="200" w:firstLine="200"/>
    </w:pPr>
    <w:rPr>
      <w:rFonts w:ascii="Times New Roman" w:hAnsi="Times New Roman"/>
    </w:rPr>
  </w:style>
  <w:style w:type="paragraph" w:styleId="20">
    <w:name w:val="Body Text 2"/>
    <w:basedOn w:val="a"/>
    <w:next w:val="a5"/>
    <w:link w:val="2Char"/>
    <w:uiPriority w:val="99"/>
    <w:qFormat/>
    <w:pPr>
      <w:spacing w:after="120" w:line="480" w:lineRule="auto"/>
    </w:pPr>
    <w:rPr>
      <w:rFonts w:ascii="Times New Roman" w:hAnsi="Times New Roman"/>
      <w:kern w:val="0"/>
      <w:sz w:val="24"/>
    </w:rPr>
  </w:style>
  <w:style w:type="paragraph" w:styleId="a6">
    <w:name w:val="Body Text Indent"/>
    <w:basedOn w:val="a"/>
    <w:next w:val="a7"/>
    <w:link w:val="Char"/>
    <w:uiPriority w:val="99"/>
    <w:unhideWhenUsed/>
    <w:qFormat/>
    <w:pPr>
      <w:spacing w:after="120"/>
      <w:ind w:leftChars="200" w:left="420"/>
    </w:pPr>
  </w:style>
  <w:style w:type="paragraph" w:styleId="a7">
    <w:name w:val="envelope return"/>
    <w:basedOn w:val="a"/>
    <w:uiPriority w:val="99"/>
    <w:qFormat/>
    <w:pPr>
      <w:snapToGrid w:val="0"/>
    </w:pPr>
    <w:rPr>
      <w:rFonts w:ascii="Arial" w:hAnsi="Arial" w:cs="Arial"/>
    </w:rPr>
  </w:style>
  <w:style w:type="paragraph" w:styleId="30">
    <w:name w:val="toc 3"/>
    <w:basedOn w:val="a"/>
    <w:next w:val="a"/>
    <w:uiPriority w:val="39"/>
    <w:qFormat/>
    <w:locked/>
    <w:pPr>
      <w:ind w:leftChars="400" w:left="840"/>
    </w:pPr>
  </w:style>
  <w:style w:type="paragraph" w:styleId="a8">
    <w:name w:val="Plain Text"/>
    <w:basedOn w:val="a"/>
    <w:link w:val="Char1"/>
    <w:uiPriority w:val="99"/>
    <w:qFormat/>
    <w:rPr>
      <w:rFonts w:ascii="宋体" w:hAnsi="Courier New"/>
    </w:rPr>
  </w:style>
  <w:style w:type="paragraph" w:styleId="a9">
    <w:name w:val="Balloon Text"/>
    <w:basedOn w:val="a"/>
    <w:link w:val="Char0"/>
    <w:uiPriority w:val="99"/>
    <w:unhideWhenUsed/>
    <w:qFormat/>
    <w:rPr>
      <w:sz w:val="18"/>
      <w:szCs w:val="18"/>
    </w:rPr>
  </w:style>
  <w:style w:type="paragraph" w:styleId="aa">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b">
    <w:name w:val="header"/>
    <w:basedOn w:val="a"/>
    <w:link w:val="Char3"/>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style>
  <w:style w:type="paragraph" w:styleId="31">
    <w:name w:val="Body Text Indent 3"/>
    <w:basedOn w:val="a"/>
    <w:qFormat/>
    <w:pPr>
      <w:ind w:firstLineChars="200" w:firstLine="420"/>
    </w:pPr>
    <w:rPr>
      <w:rFonts w:ascii="宋体" w:hAnsi="宋体"/>
    </w:rPr>
  </w:style>
  <w:style w:type="paragraph" w:styleId="21">
    <w:name w:val="toc 2"/>
    <w:basedOn w:val="a"/>
    <w:next w:val="a"/>
    <w:uiPriority w:val="39"/>
    <w:qFormat/>
    <w:locked/>
    <w:pPr>
      <w:ind w:leftChars="200" w:left="420"/>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jc w:val="center"/>
      <w:outlineLvl w:val="0"/>
    </w:pPr>
    <w:rPr>
      <w:rFonts w:ascii="Arial" w:hAnsi="Arial" w:cs="Arial"/>
      <w:b/>
      <w:bCs/>
      <w:sz w:val="32"/>
      <w:szCs w:val="32"/>
    </w:rPr>
  </w:style>
  <w:style w:type="paragraph" w:styleId="ae">
    <w:name w:val="annotation subject"/>
    <w:basedOn w:val="a4"/>
    <w:next w:val="a"/>
    <w:qFormat/>
    <w:rPr>
      <w:b/>
      <w:bCs/>
    </w:rPr>
  </w:style>
  <w:style w:type="paragraph" w:styleId="af">
    <w:name w:val="Body Text First Indent"/>
    <w:basedOn w:val="a5"/>
    <w:next w:val="22"/>
    <w:qFormat/>
    <w:pPr>
      <w:ind w:firstLineChars="100" w:firstLine="420"/>
    </w:pPr>
  </w:style>
  <w:style w:type="paragraph" w:styleId="22">
    <w:name w:val="Body Text First Indent 2"/>
    <w:basedOn w:val="a6"/>
    <w:next w:val="a3"/>
    <w:qFormat/>
    <w:pPr>
      <w:ind w:firstLineChars="200" w:firstLine="420"/>
    </w:pPr>
  </w:style>
  <w:style w:type="table" w:styleId="af0">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locked/>
  </w:style>
  <w:style w:type="character" w:styleId="af2">
    <w:name w:val="FollowedHyperlink"/>
    <w:uiPriority w:val="99"/>
    <w:unhideWhenUsed/>
    <w:qFormat/>
    <w:rPr>
      <w:color w:val="333333"/>
      <w:u w:val="none"/>
    </w:rPr>
  </w:style>
  <w:style w:type="character" w:styleId="af3">
    <w:name w:val="Emphasis"/>
    <w:basedOn w:val="a0"/>
    <w:qFormat/>
    <w:locked/>
  </w:style>
  <w:style w:type="character" w:styleId="HTML">
    <w:name w:val="HTML Definition"/>
    <w:basedOn w:val="a0"/>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f4">
    <w:name w:val="Hyperlink"/>
    <w:uiPriority w:val="99"/>
    <w:qFormat/>
    <w:rPr>
      <w:rFonts w:cs="Times New Roman"/>
      <w:color w:val="0000FF"/>
      <w:u w:val="single"/>
    </w:rPr>
  </w:style>
  <w:style w:type="character" w:styleId="HTML3">
    <w:name w:val="HTML Code"/>
    <w:uiPriority w:val="99"/>
    <w:unhideWhenUsed/>
    <w:qFormat/>
    <w:rPr>
      <w:rFonts w:ascii="monospace" w:eastAsia="monospace" w:hAnsi="monospace" w:cs="monospace" w:hint="default"/>
      <w:sz w:val="20"/>
    </w:rPr>
  </w:style>
  <w:style w:type="character" w:styleId="HTML4">
    <w:name w:val="HTML Cite"/>
    <w:basedOn w:val="a0"/>
    <w:uiPriority w:val="99"/>
    <w:unhideWhenUsed/>
    <w:qFormat/>
  </w:style>
  <w:style w:type="character" w:styleId="HTML5">
    <w:name w:val="HTML Keyboard"/>
    <w:uiPriority w:val="99"/>
    <w:unhideWhenUsed/>
    <w:qFormat/>
    <w:rPr>
      <w:rFonts w:ascii="monospace" w:eastAsia="monospace" w:hAnsi="monospace" w:cs="monospace"/>
      <w:sz w:val="20"/>
    </w:rPr>
  </w:style>
  <w:style w:type="character" w:styleId="HTML6">
    <w:name w:val="HTML Sample"/>
    <w:uiPriority w:val="99"/>
    <w:unhideWhenUsed/>
    <w:qFormat/>
    <w:rPr>
      <w:rFonts w:ascii="monospace" w:eastAsia="monospace" w:hAnsi="monospace" w:cs="monospace" w:hint="default"/>
    </w:rPr>
  </w:style>
  <w:style w:type="character" w:customStyle="1" w:styleId="Char4">
    <w:name w:val="纯文本 Char"/>
    <w:qFormat/>
    <w:rPr>
      <w:rFonts w:ascii="宋体" w:hAnsi="Courier New"/>
      <w:kern w:val="2"/>
      <w:sz w:val="21"/>
    </w:rPr>
  </w:style>
  <w:style w:type="paragraph" w:customStyle="1" w:styleId="style4">
    <w:name w:val="style4"/>
    <w:basedOn w:val="0"/>
    <w:next w:val="23"/>
    <w:qFormat/>
    <w:pPr>
      <w:widowControl/>
      <w:spacing w:before="100" w:beforeAutospacing="1" w:after="100" w:afterAutospacing="1"/>
      <w:jc w:val="left"/>
    </w:pPr>
    <w:rPr>
      <w:rFonts w:ascii="宋体" w:hAnsi="宋体" w:cs="宋体"/>
      <w:kern w:val="0"/>
      <w:sz w:val="18"/>
      <w:szCs w:val="18"/>
    </w:rPr>
  </w:style>
  <w:style w:type="paragraph" w:customStyle="1" w:styleId="0">
    <w:name w:val="正文_0"/>
    <w:next w:val="af"/>
    <w:qFormat/>
    <w:pPr>
      <w:widowControl w:val="0"/>
      <w:jc w:val="both"/>
    </w:pPr>
    <w:rPr>
      <w:kern w:val="2"/>
      <w:sz w:val="21"/>
      <w:szCs w:val="24"/>
    </w:rPr>
  </w:style>
  <w:style w:type="paragraph" w:customStyle="1" w:styleId="23">
    <w:name w:val="2"/>
    <w:next w:val="a"/>
    <w:qFormat/>
    <w:pPr>
      <w:widowControl w:val="0"/>
      <w:jc w:val="both"/>
    </w:pPr>
    <w:rPr>
      <w:kern w:val="2"/>
      <w:sz w:val="21"/>
      <w:szCs w:val="24"/>
    </w:r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customStyle="1" w:styleId="p0">
    <w:name w:val="p0"/>
    <w:basedOn w:val="11"/>
    <w:link w:val="p0CharChar"/>
    <w:uiPriority w:val="99"/>
    <w:qFormat/>
    <w:pPr>
      <w:widowControl/>
    </w:pPr>
    <w:rPr>
      <w:kern w:val="0"/>
      <w:szCs w:val="21"/>
    </w:rPr>
  </w:style>
  <w:style w:type="paragraph" w:customStyle="1" w:styleId="11">
    <w:name w:val="正文1"/>
    <w:next w:val="12"/>
    <w:qFormat/>
    <w:pPr>
      <w:widowControl w:val="0"/>
      <w:jc w:val="both"/>
    </w:pPr>
    <w:rPr>
      <w:kern w:val="2"/>
      <w:sz w:val="21"/>
      <w:szCs w:val="24"/>
    </w:rPr>
  </w:style>
  <w:style w:type="paragraph" w:customStyle="1" w:styleId="12">
    <w:name w:val="正文文本1"/>
    <w:basedOn w:val="11"/>
    <w:uiPriority w:val="99"/>
    <w:qFormat/>
    <w:rPr>
      <w:rFonts w:eastAsia="楷体_GB2312"/>
      <w:sz w:val="28"/>
    </w:rPr>
  </w:style>
  <w:style w:type="paragraph" w:customStyle="1" w:styleId="13">
    <w:name w:val="无间隔1"/>
    <w:basedOn w:val="a"/>
    <w:qFormat/>
    <w:pPr>
      <w:spacing w:line="400" w:lineRule="exact"/>
    </w:pPr>
    <w:rPr>
      <w:sz w:val="24"/>
    </w:rPr>
  </w:style>
  <w:style w:type="paragraph" w:customStyle="1" w:styleId="New">
    <w:name w:val="正文 New"/>
    <w:qFormat/>
    <w:pPr>
      <w:widowControl w:val="0"/>
      <w:jc w:val="both"/>
    </w:pPr>
    <w:rPr>
      <w:kern w:val="2"/>
      <w:sz w:val="21"/>
      <w:szCs w:val="24"/>
    </w:rPr>
  </w:style>
  <w:style w:type="paragraph" w:customStyle="1" w:styleId="Style61">
    <w:name w:val="_Style 6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5">
    <w:name w:val="文档正文"/>
    <w:basedOn w:val="a"/>
    <w:qFormat/>
    <w:pPr>
      <w:adjustRightInd w:val="0"/>
      <w:spacing w:line="480" w:lineRule="atLeast"/>
      <w:ind w:firstLine="567"/>
    </w:pPr>
    <w:rPr>
      <w:rFonts w:ascii="仿宋_GB2312" w:eastAsia="仿宋_GB2312" w:hAnsi="Times New Roman"/>
      <w:kern w:val="0"/>
      <w:sz w:val="28"/>
      <w:szCs w:val="20"/>
    </w:rPr>
  </w:style>
  <w:style w:type="paragraph" w:customStyle="1" w:styleId="14">
    <w:name w:val="列出段落1"/>
    <w:basedOn w:val="a"/>
    <w:next w:val="a"/>
    <w:uiPriority w:val="99"/>
    <w:qFormat/>
    <w:pPr>
      <w:ind w:firstLineChars="200" w:firstLine="420"/>
    </w:pPr>
    <w:rPr>
      <w:rFonts w:ascii="Times New Roman" w:hAnsi="Times New Roman"/>
    </w:rPr>
  </w:style>
  <w:style w:type="paragraph" w:customStyle="1" w:styleId="style1">
    <w:name w:val="style1"/>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6">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BodyTextFirstIndent1">
    <w:name w:val="Body Text First Indent1"/>
    <w:basedOn w:val="a5"/>
    <w:qFormat/>
    <w:pPr>
      <w:ind w:firstLineChars="100" w:firstLine="420"/>
    </w:pPr>
    <w:rPr>
      <w:rFonts w:ascii="Calibri" w:hAnsi="Calibri"/>
    </w:rPr>
  </w:style>
  <w:style w:type="paragraph" w:customStyle="1" w:styleId="xl41">
    <w:name w:val="xl41"/>
    <w:basedOn w:val="a"/>
    <w:qFormat/>
    <w:pPr>
      <w:widowControl/>
      <w:pBdr>
        <w:bottom w:val="single" w:sz="4" w:space="0" w:color="auto"/>
      </w:pBdr>
      <w:spacing w:beforeAutospacing="1" w:afterAutospacing="1"/>
      <w:jc w:val="center"/>
      <w:textAlignment w:val="center"/>
    </w:pPr>
    <w:rPr>
      <w:rFonts w:ascii="黑体" w:eastAsia="黑体" w:hAnsi="宋体"/>
      <w:b/>
      <w:kern w:val="0"/>
      <w:sz w:val="32"/>
      <w:szCs w:val="20"/>
    </w:rPr>
  </w:style>
  <w:style w:type="paragraph" w:customStyle="1" w:styleId="BodyText">
    <w:name w:val="BodyText"/>
    <w:basedOn w:val="a"/>
    <w:next w:val="BodyText2"/>
    <w:qFormat/>
    <w:pPr>
      <w:spacing w:after="120" w:line="440" w:lineRule="atLeast"/>
      <w:ind w:firstLineChars="200" w:firstLine="200"/>
      <w:textAlignment w:val="baseline"/>
    </w:pPr>
    <w:rPr>
      <w:rFonts w:ascii="Times New Roman" w:hAnsi="Times New Roman"/>
    </w:rPr>
  </w:style>
  <w:style w:type="paragraph" w:customStyle="1" w:styleId="BodyText2">
    <w:name w:val="BodyText2"/>
    <w:basedOn w:val="a"/>
    <w:next w:val="BodyText"/>
    <w:qFormat/>
    <w:pPr>
      <w:spacing w:after="120" w:line="480" w:lineRule="auto"/>
      <w:textAlignment w:val="baseline"/>
    </w:pPr>
    <w:rPr>
      <w:rFonts w:ascii="Times New Roman" w:hAnsi="Times New Roman"/>
      <w:kern w:val="0"/>
      <w:sz w:val="24"/>
    </w:rPr>
  </w:style>
  <w:style w:type="paragraph" w:customStyle="1" w:styleId="15">
    <w:name w:val="样式1"/>
    <w:basedOn w:val="a"/>
    <w:qFormat/>
    <w:pPr>
      <w:tabs>
        <w:tab w:val="left" w:pos="709"/>
      </w:tabs>
      <w:ind w:left="709" w:hanging="709"/>
    </w:pPr>
    <w:rPr>
      <w:rFonts w:ascii="宋体" w:hAnsi="宋体"/>
    </w:rPr>
  </w:style>
  <w:style w:type="paragraph" w:customStyle="1" w:styleId="CharChar1">
    <w:name w:val="Char Char1"/>
    <w:basedOn w:val="a"/>
    <w:qFormat/>
    <w:pPr>
      <w:widowControl/>
      <w:spacing w:after="160" w:line="240" w:lineRule="exact"/>
      <w:jc w:val="left"/>
    </w:pPr>
    <w:rPr>
      <w:rFonts w:ascii="Verdana" w:eastAsia="仿宋_GB2312" w:hAnsi="Verdana"/>
      <w:kern w:val="0"/>
      <w:sz w:val="20"/>
      <w:szCs w:val="20"/>
      <w:lang w:eastAsia="en-US"/>
    </w:rPr>
  </w:style>
  <w:style w:type="character" w:customStyle="1" w:styleId="1Char">
    <w:name w:val="标题 1 Char"/>
    <w:link w:val="1"/>
    <w:qFormat/>
    <w:rPr>
      <w:rFonts w:ascii="Book Antiqua" w:hAnsi="Book Antiqua"/>
      <w:b/>
      <w:bCs/>
      <w:kern w:val="44"/>
      <w:sz w:val="44"/>
      <w:szCs w:val="44"/>
    </w:rPr>
  </w:style>
  <w:style w:type="character" w:customStyle="1" w:styleId="3Char">
    <w:name w:val="标题 3 Char"/>
    <w:link w:val="3"/>
    <w:uiPriority w:val="99"/>
    <w:qFormat/>
    <w:rPr>
      <w:rFonts w:ascii="Book Antiqua" w:eastAsia="宋体" w:hAnsi="Book Antiqua" w:cs="Times New Roman"/>
      <w:b/>
      <w:bCs/>
      <w:sz w:val="32"/>
      <w:szCs w:val="32"/>
    </w:rPr>
  </w:style>
  <w:style w:type="character" w:customStyle="1" w:styleId="4Char">
    <w:name w:val="标题 4 Char"/>
    <w:link w:val="4"/>
    <w:uiPriority w:val="99"/>
    <w:qFormat/>
    <w:rPr>
      <w:rFonts w:ascii="Cambria" w:eastAsia="宋体" w:hAnsi="Cambria" w:cs="Times New Roman"/>
      <w:b/>
      <w:bCs/>
      <w:kern w:val="2"/>
      <w:sz w:val="28"/>
      <w:szCs w:val="28"/>
    </w:rPr>
  </w:style>
  <w:style w:type="character" w:customStyle="1" w:styleId="Char">
    <w:name w:val="正文文本缩进 Char"/>
    <w:link w:val="a6"/>
    <w:uiPriority w:val="99"/>
    <w:qFormat/>
    <w:rPr>
      <w:rFonts w:ascii="Book Antiqua" w:hAnsi="Book Antiqua"/>
      <w:kern w:val="2"/>
      <w:sz w:val="21"/>
      <w:szCs w:val="24"/>
    </w:rPr>
  </w:style>
  <w:style w:type="character" w:customStyle="1" w:styleId="Char1">
    <w:name w:val="纯文本 Char1"/>
    <w:link w:val="a8"/>
    <w:uiPriority w:val="99"/>
    <w:qFormat/>
    <w:rPr>
      <w:rFonts w:ascii="宋体" w:hAnsi="Courier New" w:cs="Courier New"/>
      <w:kern w:val="2"/>
      <w:sz w:val="21"/>
      <w:szCs w:val="21"/>
    </w:rPr>
  </w:style>
  <w:style w:type="character" w:customStyle="1" w:styleId="Char0">
    <w:name w:val="批注框文本 Char"/>
    <w:link w:val="a9"/>
    <w:uiPriority w:val="99"/>
    <w:qFormat/>
    <w:rPr>
      <w:rFonts w:ascii="Book Antiqua" w:hAnsi="Book Antiqua"/>
      <w:kern w:val="2"/>
      <w:sz w:val="18"/>
      <w:szCs w:val="18"/>
    </w:rPr>
  </w:style>
  <w:style w:type="character" w:customStyle="1" w:styleId="Char2">
    <w:name w:val="页脚 Char"/>
    <w:link w:val="aa"/>
    <w:uiPriority w:val="99"/>
    <w:qFormat/>
    <w:rPr>
      <w:rFonts w:cs="Times New Roman"/>
      <w:sz w:val="18"/>
      <w:szCs w:val="18"/>
    </w:rPr>
  </w:style>
  <w:style w:type="character" w:customStyle="1" w:styleId="Char3">
    <w:name w:val="页眉 Char"/>
    <w:link w:val="ab"/>
    <w:uiPriority w:val="99"/>
    <w:qFormat/>
    <w:rPr>
      <w:rFonts w:cs="Times New Roman"/>
      <w:sz w:val="18"/>
      <w:szCs w:val="18"/>
    </w:rPr>
  </w:style>
  <w:style w:type="character" w:customStyle="1" w:styleId="2Char">
    <w:name w:val="正文文本 2 Char"/>
    <w:link w:val="20"/>
    <w:uiPriority w:val="99"/>
    <w:qFormat/>
    <w:rPr>
      <w:rFonts w:ascii="Times New Roman" w:eastAsia="宋体" w:hAnsi="Times New Roman" w:cs="Times New Roman"/>
      <w:sz w:val="24"/>
      <w:szCs w:val="24"/>
    </w:rPr>
  </w:style>
  <w:style w:type="character" w:customStyle="1" w:styleId="p0CharChar">
    <w:name w:val="p0 Char Char"/>
    <w:link w:val="p0"/>
    <w:uiPriority w:val="99"/>
    <w:qFormat/>
    <w:locked/>
    <w:rPr>
      <w:rFonts w:ascii="Times New Roman" w:hAnsi="Times New Roman" w:cs="Times New Roman"/>
      <w:kern w:val="0"/>
      <w:sz w:val="21"/>
      <w:szCs w:val="21"/>
    </w:rPr>
  </w:style>
  <w:style w:type="character" w:customStyle="1" w:styleId="font81">
    <w:name w:val="font8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51">
    <w:name w:val="font51"/>
    <w:qFormat/>
    <w:rPr>
      <w:rFonts w:ascii="Calibri" w:hAnsi="Calibri" w:cs="Calibri"/>
      <w:color w:val="000000"/>
      <w:sz w:val="24"/>
      <w:szCs w:val="24"/>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宋体" w:eastAsia="宋体" w:hAnsi="宋体" w:cs="宋体" w:hint="eastAsia"/>
      <w:color w:val="000000"/>
      <w:sz w:val="20"/>
      <w:szCs w:val="20"/>
      <w:u w:val="none"/>
      <w:vertAlign w:val="superscript"/>
    </w:rPr>
  </w:style>
  <w:style w:type="character" w:customStyle="1" w:styleId="font161">
    <w:name w:val="font161"/>
    <w:basedOn w:val="a0"/>
    <w:qFormat/>
    <w:rPr>
      <w:rFonts w:ascii="宋体" w:eastAsia="宋体" w:hAnsi="宋体" w:cs="宋体" w:hint="eastAsia"/>
      <w:color w:val="000000"/>
      <w:sz w:val="28"/>
      <w:szCs w:val="28"/>
      <w:u w:val="none"/>
      <w:vertAlign w:val="superscript"/>
    </w:rPr>
  </w:style>
  <w:style w:type="character" w:customStyle="1" w:styleId="font171">
    <w:name w:val="font171"/>
    <w:basedOn w:val="a0"/>
    <w:qFormat/>
    <w:rPr>
      <w:rFonts w:ascii="宋体" w:eastAsia="宋体" w:hAnsi="宋体" w:cs="宋体" w:hint="eastAsia"/>
      <w:color w:val="000000"/>
      <w:sz w:val="20"/>
      <w:szCs w:val="20"/>
      <w:u w:val="none"/>
      <w:vertAlign w:val="superscript"/>
    </w:rPr>
  </w:style>
  <w:style w:type="character" w:customStyle="1" w:styleId="hover16">
    <w:name w:val="hover16"/>
    <w:basedOn w:val="a0"/>
    <w:qFormat/>
  </w:style>
  <w:style w:type="character" w:customStyle="1" w:styleId="font21">
    <w:name w:val="font21"/>
    <w:qFormat/>
    <w:rPr>
      <w:rFonts w:ascii="Calibri" w:hAnsi="Calibri" w:cs="Calibri"/>
      <w:color w:val="000000"/>
      <w:sz w:val="16"/>
      <w:szCs w:val="16"/>
      <w:u w:val="none"/>
    </w:rPr>
  </w:style>
  <w:style w:type="character" w:customStyle="1" w:styleId="font11">
    <w:name w:val="font11"/>
    <w:qFormat/>
    <w:rPr>
      <w:rFonts w:ascii="宋体" w:eastAsia="宋体" w:hAnsi="宋体" w:cs="宋体" w:hint="eastAsia"/>
      <w:color w:val="000000"/>
      <w:sz w:val="16"/>
      <w:szCs w:val="16"/>
      <w:u w:val="none"/>
    </w:rPr>
  </w:style>
  <w:style w:type="character" w:customStyle="1" w:styleId="font131">
    <w:name w:val="font131"/>
    <w:basedOn w:val="a0"/>
    <w:qFormat/>
    <w:rPr>
      <w:rFonts w:ascii="方正仿宋_GBK" w:eastAsia="方正仿宋_GBK" w:hAnsi="方正仿宋_GBK" w:cs="方正仿宋_GBK" w:hint="default"/>
      <w:color w:val="000000"/>
      <w:sz w:val="22"/>
      <w:szCs w:val="22"/>
      <w:u w:val="none"/>
    </w:rPr>
  </w:style>
  <w:style w:type="paragraph" w:customStyle="1" w:styleId="CharChar11">
    <w:name w:val="Char Char11"/>
    <w:basedOn w:val="a"/>
    <w:qFormat/>
    <w:pPr>
      <w:widowControl/>
      <w:spacing w:after="160" w:line="240" w:lineRule="exact"/>
      <w:jc w:val="left"/>
    </w:pPr>
    <w:rPr>
      <w:rFonts w:ascii="Verdana" w:eastAsia="仿宋_GB2312" w:hAnsi="Verdana"/>
      <w:kern w:val="0"/>
      <w:sz w:val="20"/>
      <w:szCs w:val="20"/>
      <w:lang w:eastAsia="en-US"/>
    </w:rPr>
  </w:style>
  <w:style w:type="paragraph" w:customStyle="1" w:styleId="WPSOffice1">
    <w:name w:val="WPSOffice手动目录 1"/>
    <w:qFormat/>
  </w:style>
  <w:style w:type="paragraph" w:styleId="af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uiPriority="99" w:qFormat="1"/>
    <w:lsdException w:name="heading 4" w:locked="1" w:uiPriority="9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qFormat="1"/>
    <w:lsdException w:name="toc 3" w:locked="1" w:uiPriority="39" w:qFormat="1"/>
    <w:lsdException w:name="toc 4" w:locked="1"/>
    <w:lsdException w:name="toc 5" w:locked="1"/>
    <w:lsdException w:name="toc 6" w:locked="1"/>
    <w:lsdException w:name="toc 7" w:locked="1" w:qFormat="1"/>
    <w:lsdException w:name="toc 8" w:locked="1"/>
    <w:lsdException w:name="toc 9" w:lock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uiPriority="99" w:qFormat="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unhideWhenUsed="1" w:qFormat="1"/>
    <w:lsdException w:name="Strong" w:locked="1" w:qFormat="1"/>
    <w:lsdException w:name="Emphasis" w:locked="1"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iPriority="99" w:unhideWhenUsed="1" w:qFormat="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semiHidden="1" w:unhideWhenUsed="1"/>
    <w:lsdException w:name="HTML Sample" w:uiPriority="99" w:unhideWhenUsed="1" w:qFormat="1"/>
    <w:lsdException w:name="HTML Typewriter" w:uiPriority="99" w:unhideWhenUsed="1" w:qFormat="1"/>
    <w:lsdException w:name="HTML Variable"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Book Antiqua" w:hAnsi="Book Antiqua"/>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uiPriority w:val="99"/>
    <w:qFormat/>
    <w:locked/>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9"/>
    <w:qFormat/>
    <w:pPr>
      <w:keepNext/>
      <w:keepLines/>
      <w:spacing w:line="360" w:lineRule="auto"/>
      <w:outlineLvl w:val="2"/>
    </w:pPr>
    <w:rPr>
      <w:b/>
      <w:bCs/>
      <w:kern w:val="0"/>
      <w:sz w:val="32"/>
      <w:szCs w:val="32"/>
    </w:rPr>
  </w:style>
  <w:style w:type="paragraph" w:styleId="4">
    <w:name w:val="heading 4"/>
    <w:basedOn w:val="a"/>
    <w:next w:val="a"/>
    <w:link w:val="4Char"/>
    <w:uiPriority w:val="9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locked/>
    <w:pPr>
      <w:spacing w:line="440" w:lineRule="atLeast"/>
      <w:ind w:leftChars="1200" w:left="2520" w:firstLineChars="200" w:firstLine="200"/>
    </w:pPr>
    <w:rPr>
      <w:rFonts w:ascii="Times New Roman" w:hAnsi="Times New Roman"/>
    </w:rPr>
  </w:style>
  <w:style w:type="paragraph" w:styleId="a3">
    <w:name w:val="Normal Indent"/>
    <w:basedOn w:val="a"/>
    <w:qFormat/>
    <w:pPr>
      <w:adjustRightInd w:val="0"/>
      <w:spacing w:line="360" w:lineRule="atLeast"/>
      <w:ind w:firstLineChars="200" w:firstLine="420"/>
      <w:jc w:val="left"/>
      <w:textAlignment w:val="baseline"/>
    </w:pPr>
    <w:rPr>
      <w:kern w:val="0"/>
      <w:sz w:val="24"/>
      <w:szCs w:val="20"/>
    </w:rPr>
  </w:style>
  <w:style w:type="paragraph" w:styleId="a4">
    <w:name w:val="annotation text"/>
    <w:basedOn w:val="a"/>
    <w:semiHidden/>
    <w:qFormat/>
    <w:pPr>
      <w:jc w:val="left"/>
    </w:pPr>
  </w:style>
  <w:style w:type="paragraph" w:styleId="a5">
    <w:name w:val="Body Text"/>
    <w:basedOn w:val="a"/>
    <w:next w:val="20"/>
    <w:qFormat/>
    <w:pPr>
      <w:spacing w:after="120" w:line="440" w:lineRule="atLeast"/>
      <w:ind w:firstLineChars="200" w:firstLine="200"/>
    </w:pPr>
    <w:rPr>
      <w:rFonts w:ascii="Times New Roman" w:hAnsi="Times New Roman"/>
    </w:rPr>
  </w:style>
  <w:style w:type="paragraph" w:styleId="20">
    <w:name w:val="Body Text 2"/>
    <w:basedOn w:val="a"/>
    <w:next w:val="a5"/>
    <w:link w:val="2Char"/>
    <w:uiPriority w:val="99"/>
    <w:qFormat/>
    <w:pPr>
      <w:spacing w:after="120" w:line="480" w:lineRule="auto"/>
    </w:pPr>
    <w:rPr>
      <w:rFonts w:ascii="Times New Roman" w:hAnsi="Times New Roman"/>
      <w:kern w:val="0"/>
      <w:sz w:val="24"/>
    </w:rPr>
  </w:style>
  <w:style w:type="paragraph" w:styleId="a6">
    <w:name w:val="Body Text Indent"/>
    <w:basedOn w:val="a"/>
    <w:next w:val="a7"/>
    <w:link w:val="Char"/>
    <w:uiPriority w:val="99"/>
    <w:unhideWhenUsed/>
    <w:qFormat/>
    <w:pPr>
      <w:spacing w:after="120"/>
      <w:ind w:leftChars="200" w:left="420"/>
    </w:pPr>
  </w:style>
  <w:style w:type="paragraph" w:styleId="a7">
    <w:name w:val="envelope return"/>
    <w:basedOn w:val="a"/>
    <w:uiPriority w:val="99"/>
    <w:qFormat/>
    <w:pPr>
      <w:snapToGrid w:val="0"/>
    </w:pPr>
    <w:rPr>
      <w:rFonts w:ascii="Arial" w:hAnsi="Arial" w:cs="Arial"/>
    </w:rPr>
  </w:style>
  <w:style w:type="paragraph" w:styleId="30">
    <w:name w:val="toc 3"/>
    <w:basedOn w:val="a"/>
    <w:next w:val="a"/>
    <w:uiPriority w:val="39"/>
    <w:qFormat/>
    <w:locked/>
    <w:pPr>
      <w:ind w:leftChars="400" w:left="840"/>
    </w:pPr>
  </w:style>
  <w:style w:type="paragraph" w:styleId="a8">
    <w:name w:val="Plain Text"/>
    <w:basedOn w:val="a"/>
    <w:link w:val="Char1"/>
    <w:uiPriority w:val="99"/>
    <w:qFormat/>
    <w:rPr>
      <w:rFonts w:ascii="宋体" w:hAnsi="Courier New"/>
    </w:rPr>
  </w:style>
  <w:style w:type="paragraph" w:styleId="a9">
    <w:name w:val="Balloon Text"/>
    <w:basedOn w:val="a"/>
    <w:link w:val="Char0"/>
    <w:uiPriority w:val="99"/>
    <w:unhideWhenUsed/>
    <w:qFormat/>
    <w:rPr>
      <w:sz w:val="18"/>
      <w:szCs w:val="18"/>
    </w:rPr>
  </w:style>
  <w:style w:type="paragraph" w:styleId="aa">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b">
    <w:name w:val="header"/>
    <w:basedOn w:val="a"/>
    <w:link w:val="Char3"/>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style>
  <w:style w:type="paragraph" w:styleId="31">
    <w:name w:val="Body Text Indent 3"/>
    <w:basedOn w:val="a"/>
    <w:qFormat/>
    <w:pPr>
      <w:ind w:firstLineChars="200" w:firstLine="420"/>
    </w:pPr>
    <w:rPr>
      <w:rFonts w:ascii="宋体" w:hAnsi="宋体"/>
    </w:rPr>
  </w:style>
  <w:style w:type="paragraph" w:styleId="21">
    <w:name w:val="toc 2"/>
    <w:basedOn w:val="a"/>
    <w:next w:val="a"/>
    <w:uiPriority w:val="39"/>
    <w:qFormat/>
    <w:locked/>
    <w:pPr>
      <w:ind w:leftChars="200" w:left="420"/>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jc w:val="center"/>
      <w:outlineLvl w:val="0"/>
    </w:pPr>
    <w:rPr>
      <w:rFonts w:ascii="Arial" w:hAnsi="Arial" w:cs="Arial"/>
      <w:b/>
      <w:bCs/>
      <w:sz w:val="32"/>
      <w:szCs w:val="32"/>
    </w:rPr>
  </w:style>
  <w:style w:type="paragraph" w:styleId="ae">
    <w:name w:val="annotation subject"/>
    <w:basedOn w:val="a4"/>
    <w:next w:val="a"/>
    <w:qFormat/>
    <w:rPr>
      <w:b/>
      <w:bCs/>
    </w:rPr>
  </w:style>
  <w:style w:type="paragraph" w:styleId="af">
    <w:name w:val="Body Text First Indent"/>
    <w:basedOn w:val="a5"/>
    <w:next w:val="22"/>
    <w:qFormat/>
    <w:pPr>
      <w:ind w:firstLineChars="100" w:firstLine="420"/>
    </w:pPr>
  </w:style>
  <w:style w:type="paragraph" w:styleId="22">
    <w:name w:val="Body Text First Indent 2"/>
    <w:basedOn w:val="a6"/>
    <w:next w:val="a3"/>
    <w:qFormat/>
    <w:pPr>
      <w:ind w:firstLineChars="200" w:firstLine="420"/>
    </w:pPr>
  </w:style>
  <w:style w:type="table" w:styleId="af0">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locked/>
  </w:style>
  <w:style w:type="character" w:styleId="af2">
    <w:name w:val="FollowedHyperlink"/>
    <w:uiPriority w:val="99"/>
    <w:unhideWhenUsed/>
    <w:qFormat/>
    <w:rPr>
      <w:color w:val="333333"/>
      <w:u w:val="none"/>
    </w:rPr>
  </w:style>
  <w:style w:type="character" w:styleId="af3">
    <w:name w:val="Emphasis"/>
    <w:basedOn w:val="a0"/>
    <w:qFormat/>
    <w:locked/>
  </w:style>
  <w:style w:type="character" w:styleId="HTML">
    <w:name w:val="HTML Definition"/>
    <w:basedOn w:val="a0"/>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f4">
    <w:name w:val="Hyperlink"/>
    <w:uiPriority w:val="99"/>
    <w:qFormat/>
    <w:rPr>
      <w:rFonts w:cs="Times New Roman"/>
      <w:color w:val="0000FF"/>
      <w:u w:val="single"/>
    </w:rPr>
  </w:style>
  <w:style w:type="character" w:styleId="HTML3">
    <w:name w:val="HTML Code"/>
    <w:uiPriority w:val="99"/>
    <w:unhideWhenUsed/>
    <w:qFormat/>
    <w:rPr>
      <w:rFonts w:ascii="monospace" w:eastAsia="monospace" w:hAnsi="monospace" w:cs="monospace" w:hint="default"/>
      <w:sz w:val="20"/>
    </w:rPr>
  </w:style>
  <w:style w:type="character" w:styleId="HTML4">
    <w:name w:val="HTML Cite"/>
    <w:basedOn w:val="a0"/>
    <w:uiPriority w:val="99"/>
    <w:unhideWhenUsed/>
    <w:qFormat/>
  </w:style>
  <w:style w:type="character" w:styleId="HTML5">
    <w:name w:val="HTML Keyboard"/>
    <w:uiPriority w:val="99"/>
    <w:unhideWhenUsed/>
    <w:qFormat/>
    <w:rPr>
      <w:rFonts w:ascii="monospace" w:eastAsia="monospace" w:hAnsi="monospace" w:cs="monospace"/>
      <w:sz w:val="20"/>
    </w:rPr>
  </w:style>
  <w:style w:type="character" w:styleId="HTML6">
    <w:name w:val="HTML Sample"/>
    <w:uiPriority w:val="99"/>
    <w:unhideWhenUsed/>
    <w:qFormat/>
    <w:rPr>
      <w:rFonts w:ascii="monospace" w:eastAsia="monospace" w:hAnsi="monospace" w:cs="monospace" w:hint="default"/>
    </w:rPr>
  </w:style>
  <w:style w:type="character" w:customStyle="1" w:styleId="Char4">
    <w:name w:val="纯文本 Char"/>
    <w:qFormat/>
    <w:rPr>
      <w:rFonts w:ascii="宋体" w:hAnsi="Courier New"/>
      <w:kern w:val="2"/>
      <w:sz w:val="21"/>
    </w:rPr>
  </w:style>
  <w:style w:type="paragraph" w:customStyle="1" w:styleId="style4">
    <w:name w:val="style4"/>
    <w:basedOn w:val="0"/>
    <w:next w:val="23"/>
    <w:qFormat/>
    <w:pPr>
      <w:widowControl/>
      <w:spacing w:before="100" w:beforeAutospacing="1" w:after="100" w:afterAutospacing="1"/>
      <w:jc w:val="left"/>
    </w:pPr>
    <w:rPr>
      <w:rFonts w:ascii="宋体" w:hAnsi="宋体" w:cs="宋体"/>
      <w:kern w:val="0"/>
      <w:sz w:val="18"/>
      <w:szCs w:val="18"/>
    </w:rPr>
  </w:style>
  <w:style w:type="paragraph" w:customStyle="1" w:styleId="0">
    <w:name w:val="正文_0"/>
    <w:next w:val="af"/>
    <w:qFormat/>
    <w:pPr>
      <w:widowControl w:val="0"/>
      <w:jc w:val="both"/>
    </w:pPr>
    <w:rPr>
      <w:kern w:val="2"/>
      <w:sz w:val="21"/>
      <w:szCs w:val="24"/>
    </w:rPr>
  </w:style>
  <w:style w:type="paragraph" w:customStyle="1" w:styleId="23">
    <w:name w:val="2"/>
    <w:next w:val="a"/>
    <w:qFormat/>
    <w:pPr>
      <w:widowControl w:val="0"/>
      <w:jc w:val="both"/>
    </w:pPr>
    <w:rPr>
      <w:kern w:val="2"/>
      <w:sz w:val="21"/>
      <w:szCs w:val="24"/>
    </w:r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customStyle="1" w:styleId="p0">
    <w:name w:val="p0"/>
    <w:basedOn w:val="11"/>
    <w:link w:val="p0CharChar"/>
    <w:uiPriority w:val="99"/>
    <w:qFormat/>
    <w:pPr>
      <w:widowControl/>
    </w:pPr>
    <w:rPr>
      <w:kern w:val="0"/>
      <w:szCs w:val="21"/>
    </w:rPr>
  </w:style>
  <w:style w:type="paragraph" w:customStyle="1" w:styleId="11">
    <w:name w:val="正文1"/>
    <w:next w:val="12"/>
    <w:qFormat/>
    <w:pPr>
      <w:widowControl w:val="0"/>
      <w:jc w:val="both"/>
    </w:pPr>
    <w:rPr>
      <w:kern w:val="2"/>
      <w:sz w:val="21"/>
      <w:szCs w:val="24"/>
    </w:rPr>
  </w:style>
  <w:style w:type="paragraph" w:customStyle="1" w:styleId="12">
    <w:name w:val="正文文本1"/>
    <w:basedOn w:val="11"/>
    <w:uiPriority w:val="99"/>
    <w:qFormat/>
    <w:rPr>
      <w:rFonts w:eastAsia="楷体_GB2312"/>
      <w:sz w:val="28"/>
    </w:rPr>
  </w:style>
  <w:style w:type="paragraph" w:customStyle="1" w:styleId="13">
    <w:name w:val="无间隔1"/>
    <w:basedOn w:val="a"/>
    <w:qFormat/>
    <w:pPr>
      <w:spacing w:line="400" w:lineRule="exact"/>
    </w:pPr>
    <w:rPr>
      <w:sz w:val="24"/>
    </w:rPr>
  </w:style>
  <w:style w:type="paragraph" w:customStyle="1" w:styleId="New">
    <w:name w:val="正文 New"/>
    <w:qFormat/>
    <w:pPr>
      <w:widowControl w:val="0"/>
      <w:jc w:val="both"/>
    </w:pPr>
    <w:rPr>
      <w:kern w:val="2"/>
      <w:sz w:val="21"/>
      <w:szCs w:val="24"/>
    </w:rPr>
  </w:style>
  <w:style w:type="paragraph" w:customStyle="1" w:styleId="Style61">
    <w:name w:val="_Style 6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5">
    <w:name w:val="文档正文"/>
    <w:basedOn w:val="a"/>
    <w:qFormat/>
    <w:pPr>
      <w:adjustRightInd w:val="0"/>
      <w:spacing w:line="480" w:lineRule="atLeast"/>
      <w:ind w:firstLine="567"/>
    </w:pPr>
    <w:rPr>
      <w:rFonts w:ascii="仿宋_GB2312" w:eastAsia="仿宋_GB2312" w:hAnsi="Times New Roman"/>
      <w:kern w:val="0"/>
      <w:sz w:val="28"/>
      <w:szCs w:val="20"/>
    </w:rPr>
  </w:style>
  <w:style w:type="paragraph" w:customStyle="1" w:styleId="14">
    <w:name w:val="列出段落1"/>
    <w:basedOn w:val="a"/>
    <w:next w:val="a"/>
    <w:uiPriority w:val="99"/>
    <w:qFormat/>
    <w:pPr>
      <w:ind w:firstLineChars="200" w:firstLine="420"/>
    </w:pPr>
    <w:rPr>
      <w:rFonts w:ascii="Times New Roman" w:hAnsi="Times New Roman"/>
    </w:rPr>
  </w:style>
  <w:style w:type="paragraph" w:customStyle="1" w:styleId="style1">
    <w:name w:val="style1"/>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6">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BodyTextFirstIndent1">
    <w:name w:val="Body Text First Indent1"/>
    <w:basedOn w:val="a5"/>
    <w:qFormat/>
    <w:pPr>
      <w:ind w:firstLineChars="100" w:firstLine="420"/>
    </w:pPr>
    <w:rPr>
      <w:rFonts w:ascii="Calibri" w:hAnsi="Calibri"/>
    </w:rPr>
  </w:style>
  <w:style w:type="paragraph" w:customStyle="1" w:styleId="xl41">
    <w:name w:val="xl41"/>
    <w:basedOn w:val="a"/>
    <w:qFormat/>
    <w:pPr>
      <w:widowControl/>
      <w:pBdr>
        <w:bottom w:val="single" w:sz="4" w:space="0" w:color="auto"/>
      </w:pBdr>
      <w:spacing w:beforeAutospacing="1" w:afterAutospacing="1"/>
      <w:jc w:val="center"/>
      <w:textAlignment w:val="center"/>
    </w:pPr>
    <w:rPr>
      <w:rFonts w:ascii="黑体" w:eastAsia="黑体" w:hAnsi="宋体"/>
      <w:b/>
      <w:kern w:val="0"/>
      <w:sz w:val="32"/>
      <w:szCs w:val="20"/>
    </w:rPr>
  </w:style>
  <w:style w:type="paragraph" w:customStyle="1" w:styleId="BodyText">
    <w:name w:val="BodyText"/>
    <w:basedOn w:val="a"/>
    <w:next w:val="BodyText2"/>
    <w:qFormat/>
    <w:pPr>
      <w:spacing w:after="120" w:line="440" w:lineRule="atLeast"/>
      <w:ind w:firstLineChars="200" w:firstLine="200"/>
      <w:textAlignment w:val="baseline"/>
    </w:pPr>
    <w:rPr>
      <w:rFonts w:ascii="Times New Roman" w:hAnsi="Times New Roman"/>
    </w:rPr>
  </w:style>
  <w:style w:type="paragraph" w:customStyle="1" w:styleId="BodyText2">
    <w:name w:val="BodyText2"/>
    <w:basedOn w:val="a"/>
    <w:next w:val="BodyText"/>
    <w:qFormat/>
    <w:pPr>
      <w:spacing w:after="120" w:line="480" w:lineRule="auto"/>
      <w:textAlignment w:val="baseline"/>
    </w:pPr>
    <w:rPr>
      <w:rFonts w:ascii="Times New Roman" w:hAnsi="Times New Roman"/>
      <w:kern w:val="0"/>
      <w:sz w:val="24"/>
    </w:rPr>
  </w:style>
  <w:style w:type="paragraph" w:customStyle="1" w:styleId="15">
    <w:name w:val="样式1"/>
    <w:basedOn w:val="a"/>
    <w:qFormat/>
    <w:pPr>
      <w:tabs>
        <w:tab w:val="left" w:pos="709"/>
      </w:tabs>
      <w:ind w:left="709" w:hanging="709"/>
    </w:pPr>
    <w:rPr>
      <w:rFonts w:ascii="宋体" w:hAnsi="宋体"/>
    </w:rPr>
  </w:style>
  <w:style w:type="paragraph" w:customStyle="1" w:styleId="CharChar1">
    <w:name w:val="Char Char1"/>
    <w:basedOn w:val="a"/>
    <w:qFormat/>
    <w:pPr>
      <w:widowControl/>
      <w:spacing w:after="160" w:line="240" w:lineRule="exact"/>
      <w:jc w:val="left"/>
    </w:pPr>
    <w:rPr>
      <w:rFonts w:ascii="Verdana" w:eastAsia="仿宋_GB2312" w:hAnsi="Verdana"/>
      <w:kern w:val="0"/>
      <w:sz w:val="20"/>
      <w:szCs w:val="20"/>
      <w:lang w:eastAsia="en-US"/>
    </w:rPr>
  </w:style>
  <w:style w:type="character" w:customStyle="1" w:styleId="1Char">
    <w:name w:val="标题 1 Char"/>
    <w:link w:val="1"/>
    <w:qFormat/>
    <w:rPr>
      <w:rFonts w:ascii="Book Antiqua" w:hAnsi="Book Antiqua"/>
      <w:b/>
      <w:bCs/>
      <w:kern w:val="44"/>
      <w:sz w:val="44"/>
      <w:szCs w:val="44"/>
    </w:rPr>
  </w:style>
  <w:style w:type="character" w:customStyle="1" w:styleId="3Char">
    <w:name w:val="标题 3 Char"/>
    <w:link w:val="3"/>
    <w:uiPriority w:val="99"/>
    <w:qFormat/>
    <w:rPr>
      <w:rFonts w:ascii="Book Antiqua" w:eastAsia="宋体" w:hAnsi="Book Antiqua" w:cs="Times New Roman"/>
      <w:b/>
      <w:bCs/>
      <w:sz w:val="32"/>
      <w:szCs w:val="32"/>
    </w:rPr>
  </w:style>
  <w:style w:type="character" w:customStyle="1" w:styleId="4Char">
    <w:name w:val="标题 4 Char"/>
    <w:link w:val="4"/>
    <w:uiPriority w:val="99"/>
    <w:qFormat/>
    <w:rPr>
      <w:rFonts w:ascii="Cambria" w:eastAsia="宋体" w:hAnsi="Cambria" w:cs="Times New Roman"/>
      <w:b/>
      <w:bCs/>
      <w:kern w:val="2"/>
      <w:sz w:val="28"/>
      <w:szCs w:val="28"/>
    </w:rPr>
  </w:style>
  <w:style w:type="character" w:customStyle="1" w:styleId="Char">
    <w:name w:val="正文文本缩进 Char"/>
    <w:link w:val="a6"/>
    <w:uiPriority w:val="99"/>
    <w:qFormat/>
    <w:rPr>
      <w:rFonts w:ascii="Book Antiqua" w:hAnsi="Book Antiqua"/>
      <w:kern w:val="2"/>
      <w:sz w:val="21"/>
      <w:szCs w:val="24"/>
    </w:rPr>
  </w:style>
  <w:style w:type="character" w:customStyle="1" w:styleId="Char1">
    <w:name w:val="纯文本 Char1"/>
    <w:link w:val="a8"/>
    <w:uiPriority w:val="99"/>
    <w:qFormat/>
    <w:rPr>
      <w:rFonts w:ascii="宋体" w:hAnsi="Courier New" w:cs="Courier New"/>
      <w:kern w:val="2"/>
      <w:sz w:val="21"/>
      <w:szCs w:val="21"/>
    </w:rPr>
  </w:style>
  <w:style w:type="character" w:customStyle="1" w:styleId="Char0">
    <w:name w:val="批注框文本 Char"/>
    <w:link w:val="a9"/>
    <w:uiPriority w:val="99"/>
    <w:qFormat/>
    <w:rPr>
      <w:rFonts w:ascii="Book Antiqua" w:hAnsi="Book Antiqua"/>
      <w:kern w:val="2"/>
      <w:sz w:val="18"/>
      <w:szCs w:val="18"/>
    </w:rPr>
  </w:style>
  <w:style w:type="character" w:customStyle="1" w:styleId="Char2">
    <w:name w:val="页脚 Char"/>
    <w:link w:val="aa"/>
    <w:uiPriority w:val="99"/>
    <w:qFormat/>
    <w:rPr>
      <w:rFonts w:cs="Times New Roman"/>
      <w:sz w:val="18"/>
      <w:szCs w:val="18"/>
    </w:rPr>
  </w:style>
  <w:style w:type="character" w:customStyle="1" w:styleId="Char3">
    <w:name w:val="页眉 Char"/>
    <w:link w:val="ab"/>
    <w:uiPriority w:val="99"/>
    <w:qFormat/>
    <w:rPr>
      <w:rFonts w:cs="Times New Roman"/>
      <w:sz w:val="18"/>
      <w:szCs w:val="18"/>
    </w:rPr>
  </w:style>
  <w:style w:type="character" w:customStyle="1" w:styleId="2Char">
    <w:name w:val="正文文本 2 Char"/>
    <w:link w:val="20"/>
    <w:uiPriority w:val="99"/>
    <w:qFormat/>
    <w:rPr>
      <w:rFonts w:ascii="Times New Roman" w:eastAsia="宋体" w:hAnsi="Times New Roman" w:cs="Times New Roman"/>
      <w:sz w:val="24"/>
      <w:szCs w:val="24"/>
    </w:rPr>
  </w:style>
  <w:style w:type="character" w:customStyle="1" w:styleId="p0CharChar">
    <w:name w:val="p0 Char Char"/>
    <w:link w:val="p0"/>
    <w:uiPriority w:val="99"/>
    <w:qFormat/>
    <w:locked/>
    <w:rPr>
      <w:rFonts w:ascii="Times New Roman" w:hAnsi="Times New Roman" w:cs="Times New Roman"/>
      <w:kern w:val="0"/>
      <w:sz w:val="21"/>
      <w:szCs w:val="21"/>
    </w:rPr>
  </w:style>
  <w:style w:type="character" w:customStyle="1" w:styleId="font81">
    <w:name w:val="font8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51">
    <w:name w:val="font51"/>
    <w:qFormat/>
    <w:rPr>
      <w:rFonts w:ascii="Calibri" w:hAnsi="Calibri" w:cs="Calibri"/>
      <w:color w:val="000000"/>
      <w:sz w:val="24"/>
      <w:szCs w:val="24"/>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宋体" w:eastAsia="宋体" w:hAnsi="宋体" w:cs="宋体" w:hint="eastAsia"/>
      <w:color w:val="000000"/>
      <w:sz w:val="20"/>
      <w:szCs w:val="20"/>
      <w:u w:val="none"/>
      <w:vertAlign w:val="superscript"/>
    </w:rPr>
  </w:style>
  <w:style w:type="character" w:customStyle="1" w:styleId="font161">
    <w:name w:val="font161"/>
    <w:basedOn w:val="a0"/>
    <w:qFormat/>
    <w:rPr>
      <w:rFonts w:ascii="宋体" w:eastAsia="宋体" w:hAnsi="宋体" w:cs="宋体" w:hint="eastAsia"/>
      <w:color w:val="000000"/>
      <w:sz w:val="28"/>
      <w:szCs w:val="28"/>
      <w:u w:val="none"/>
      <w:vertAlign w:val="superscript"/>
    </w:rPr>
  </w:style>
  <w:style w:type="character" w:customStyle="1" w:styleId="font171">
    <w:name w:val="font171"/>
    <w:basedOn w:val="a0"/>
    <w:qFormat/>
    <w:rPr>
      <w:rFonts w:ascii="宋体" w:eastAsia="宋体" w:hAnsi="宋体" w:cs="宋体" w:hint="eastAsia"/>
      <w:color w:val="000000"/>
      <w:sz w:val="20"/>
      <w:szCs w:val="20"/>
      <w:u w:val="none"/>
      <w:vertAlign w:val="superscript"/>
    </w:rPr>
  </w:style>
  <w:style w:type="character" w:customStyle="1" w:styleId="hover16">
    <w:name w:val="hover16"/>
    <w:basedOn w:val="a0"/>
    <w:qFormat/>
  </w:style>
  <w:style w:type="character" w:customStyle="1" w:styleId="font21">
    <w:name w:val="font21"/>
    <w:qFormat/>
    <w:rPr>
      <w:rFonts w:ascii="Calibri" w:hAnsi="Calibri" w:cs="Calibri"/>
      <w:color w:val="000000"/>
      <w:sz w:val="16"/>
      <w:szCs w:val="16"/>
      <w:u w:val="none"/>
    </w:rPr>
  </w:style>
  <w:style w:type="character" w:customStyle="1" w:styleId="font11">
    <w:name w:val="font11"/>
    <w:qFormat/>
    <w:rPr>
      <w:rFonts w:ascii="宋体" w:eastAsia="宋体" w:hAnsi="宋体" w:cs="宋体" w:hint="eastAsia"/>
      <w:color w:val="000000"/>
      <w:sz w:val="16"/>
      <w:szCs w:val="16"/>
      <w:u w:val="none"/>
    </w:rPr>
  </w:style>
  <w:style w:type="character" w:customStyle="1" w:styleId="font131">
    <w:name w:val="font131"/>
    <w:basedOn w:val="a0"/>
    <w:qFormat/>
    <w:rPr>
      <w:rFonts w:ascii="方正仿宋_GBK" w:eastAsia="方正仿宋_GBK" w:hAnsi="方正仿宋_GBK" w:cs="方正仿宋_GBK" w:hint="default"/>
      <w:color w:val="000000"/>
      <w:sz w:val="22"/>
      <w:szCs w:val="22"/>
      <w:u w:val="none"/>
    </w:rPr>
  </w:style>
  <w:style w:type="paragraph" w:customStyle="1" w:styleId="CharChar11">
    <w:name w:val="Char Char11"/>
    <w:basedOn w:val="a"/>
    <w:qFormat/>
    <w:pPr>
      <w:widowControl/>
      <w:spacing w:after="160" w:line="240" w:lineRule="exact"/>
      <w:jc w:val="left"/>
    </w:pPr>
    <w:rPr>
      <w:rFonts w:ascii="Verdana" w:eastAsia="仿宋_GB2312" w:hAnsi="Verdana"/>
      <w:kern w:val="0"/>
      <w:sz w:val="20"/>
      <w:szCs w:val="20"/>
      <w:lang w:eastAsia="en-US"/>
    </w:rPr>
  </w:style>
  <w:style w:type="paragraph" w:customStyle="1" w:styleId="WPSOffice1">
    <w:name w:val="WPSOffice手动目录 1"/>
    <w:qFormat/>
  </w:style>
  <w:style w:type="paragraph" w:styleId="af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jiaozuo.hngp.gov.cn&#65289;de/"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ownload.ccgp.gov.cn/2018/tousushufanben.zip" TargetMode="External"/><Relationship Id="rId20" Type="http://schemas.openxmlformats.org/officeDocument/2006/relationships/hyperlink" Target="https://baike.so.com/doc/5394983-563213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hyperlink" Target="http://download.ccgp.gov.cn/2018/zhiyihanfanben.zip&#65307;"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baike.so.com/doc/5394983-5632135.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15B6-3990-448D-B9C6-4C2E5304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73</Pages>
  <Words>6065</Words>
  <Characters>34573</Characters>
  <Application>Microsoft Office Word</Application>
  <DocSecurity>0</DocSecurity>
  <Lines>288</Lines>
  <Paragraphs>81</Paragraphs>
  <ScaleCrop>false</ScaleCrop>
  <Company/>
  <LinksUpToDate>false</LinksUpToDate>
  <CharactersWithSpaces>40557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博爱海事管理监控设备和航标设施采购项目</dc:title>
  <dc:creator>pc</dc:creator>
  <cp:lastModifiedBy>MM</cp:lastModifiedBy>
  <cp:revision>157</cp:revision>
  <cp:lastPrinted>2024-08-27T08:00:00Z</cp:lastPrinted>
  <dcterms:created xsi:type="dcterms:W3CDTF">2023-09-14T04:25:00Z</dcterms:created>
  <dcterms:modified xsi:type="dcterms:W3CDTF">2024-09-03T02:10:00Z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49AD8052C3634310BA586A0F15E32EC5_13</vt:lpwstr>
  </property>
</Properties>
</file>